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9C" w:rsidRPr="00707969" w:rsidRDefault="00AB1A9C" w:rsidP="00AB1A9C">
      <w:pPr>
        <w:jc w:val="center"/>
        <w:rPr>
          <w:rFonts w:ascii="???" w:hAnsi="???" w:cs="宋体" w:hint="eastAsia"/>
          <w:b/>
          <w:bCs/>
          <w:color w:val="252525"/>
          <w:spacing w:val="15"/>
          <w:kern w:val="36"/>
          <w:sz w:val="27"/>
          <w:szCs w:val="27"/>
        </w:rPr>
      </w:pPr>
      <w:r w:rsidRPr="00707969">
        <w:rPr>
          <w:rFonts w:ascii="???" w:hAnsi="???" w:cs="宋体" w:hint="eastAsia"/>
          <w:b/>
          <w:bCs/>
          <w:color w:val="252525"/>
          <w:spacing w:val="15"/>
          <w:kern w:val="36"/>
          <w:sz w:val="27"/>
          <w:szCs w:val="27"/>
        </w:rPr>
        <w:t>网络教育学历证书电子注册图像采集与校对工作要求</w:t>
      </w:r>
    </w:p>
    <w:p w:rsidR="00707969" w:rsidRDefault="00707969" w:rsidP="00AB1A9C">
      <w:pPr>
        <w:rPr>
          <w:rFonts w:ascii="???" w:hAnsi="???" w:cs="宋体" w:hint="eastAsia"/>
          <w:bCs/>
          <w:color w:val="252525"/>
          <w:spacing w:val="15"/>
          <w:kern w:val="36"/>
          <w:sz w:val="27"/>
          <w:szCs w:val="27"/>
        </w:rPr>
      </w:pP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各校外学习中心、各有关学生：</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学历证书电子注册图像信息采集是电子注册工作的一项重要内容，采集工作由驻各省新华社通讯分社承担。根据《高等教育学历证书电子注册图像采集规范及信息标准》（</w:t>
      </w:r>
      <w:proofErr w:type="gramStart"/>
      <w:r w:rsidRPr="00AB1A9C">
        <w:rPr>
          <w:rFonts w:ascii="???" w:hAnsi="???" w:cs="宋体" w:hint="eastAsia"/>
          <w:bCs/>
          <w:color w:val="252525"/>
          <w:spacing w:val="15"/>
          <w:kern w:val="36"/>
          <w:sz w:val="27"/>
          <w:szCs w:val="27"/>
        </w:rPr>
        <w:t>教毕指</w:t>
      </w:r>
      <w:proofErr w:type="gramEnd"/>
      <w:r w:rsidRPr="00AB1A9C">
        <w:rPr>
          <w:rFonts w:ascii="???" w:hAnsi="???" w:cs="宋体" w:hint="eastAsia"/>
          <w:bCs/>
          <w:color w:val="252525"/>
          <w:spacing w:val="15"/>
          <w:kern w:val="36"/>
          <w:sz w:val="27"/>
          <w:szCs w:val="27"/>
        </w:rPr>
        <w:t>[2017]99</w:t>
      </w:r>
      <w:r w:rsidRPr="00AB1A9C">
        <w:rPr>
          <w:rFonts w:ascii="???" w:hAnsi="???" w:cs="宋体" w:hint="eastAsia"/>
          <w:bCs/>
          <w:color w:val="252525"/>
          <w:spacing w:val="15"/>
          <w:kern w:val="36"/>
          <w:sz w:val="27"/>
          <w:szCs w:val="27"/>
        </w:rPr>
        <w:t>号文）的规定，自</w:t>
      </w:r>
      <w:r w:rsidRPr="00AB1A9C">
        <w:rPr>
          <w:rFonts w:ascii="???" w:hAnsi="???" w:cs="宋体" w:hint="eastAsia"/>
          <w:bCs/>
          <w:color w:val="252525"/>
          <w:spacing w:val="15"/>
          <w:kern w:val="36"/>
          <w:sz w:val="27"/>
          <w:szCs w:val="27"/>
        </w:rPr>
        <w:t>2019</w:t>
      </w:r>
      <w:r w:rsidRPr="00AB1A9C">
        <w:rPr>
          <w:rFonts w:ascii="???" w:hAnsi="???" w:cs="宋体" w:hint="eastAsia"/>
          <w:bCs/>
          <w:color w:val="252525"/>
          <w:spacing w:val="15"/>
          <w:kern w:val="36"/>
          <w:sz w:val="27"/>
          <w:szCs w:val="27"/>
        </w:rPr>
        <w:t>届毕业生起，施行新的学历证书电子注册图像采集规范及信息标</w:t>
      </w:r>
      <w:bookmarkStart w:id="0" w:name="_GoBack"/>
      <w:bookmarkEnd w:id="0"/>
      <w:r w:rsidRPr="00AB1A9C">
        <w:rPr>
          <w:rFonts w:ascii="???" w:hAnsi="???" w:cs="宋体" w:hint="eastAsia"/>
          <w:bCs/>
          <w:color w:val="252525"/>
          <w:spacing w:val="15"/>
          <w:kern w:val="36"/>
          <w:sz w:val="27"/>
          <w:szCs w:val="27"/>
        </w:rPr>
        <w:t>准。为保证学生学历电子注册工作顺利进行，请各校外学习中心主动联系各省新华社图片采集中心，组织好学生完成电子图像采集与校对工作，具体要求如下：</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一、学历证书电子注册图像采集</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1.</w:t>
      </w:r>
      <w:r w:rsidRPr="00AB1A9C">
        <w:rPr>
          <w:rFonts w:ascii="???" w:hAnsi="???" w:cs="宋体" w:hint="eastAsia"/>
          <w:bCs/>
          <w:color w:val="252525"/>
          <w:spacing w:val="15"/>
          <w:kern w:val="36"/>
          <w:sz w:val="27"/>
          <w:szCs w:val="27"/>
        </w:rPr>
        <w:t>采集方式。福建省外校外学习中心自行与本省新华社图片采集中心联系协商，选择适合本学习中心的采集方式。福建省内校外学习中心可选择以下几种方式之一采集电子图像信息。</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1</w:t>
      </w:r>
      <w:r w:rsidRPr="00AB1A9C">
        <w:rPr>
          <w:rFonts w:ascii="???" w:hAnsi="???" w:cs="宋体" w:hint="eastAsia"/>
          <w:bCs/>
          <w:color w:val="252525"/>
          <w:spacing w:val="15"/>
          <w:kern w:val="36"/>
          <w:sz w:val="27"/>
          <w:szCs w:val="27"/>
        </w:rPr>
        <w:t>）到点集中采集。利用每年</w:t>
      </w:r>
      <w:r w:rsidRPr="00AB1A9C">
        <w:rPr>
          <w:rFonts w:ascii="???" w:hAnsi="???" w:cs="宋体" w:hint="eastAsia"/>
          <w:bCs/>
          <w:color w:val="252525"/>
          <w:spacing w:val="15"/>
          <w:kern w:val="36"/>
          <w:sz w:val="27"/>
          <w:szCs w:val="27"/>
        </w:rPr>
        <w:t>2</w:t>
      </w:r>
      <w:r w:rsidRPr="00AB1A9C">
        <w:rPr>
          <w:rFonts w:ascii="???" w:hAnsi="???" w:cs="宋体" w:hint="eastAsia"/>
          <w:bCs/>
          <w:color w:val="252525"/>
          <w:spacing w:val="15"/>
          <w:kern w:val="36"/>
          <w:sz w:val="27"/>
          <w:szCs w:val="27"/>
        </w:rPr>
        <w:t>次期末考试集中的机会，由福建省新华图片社图像采集中心指派拍摄组到各校外学习中心集中采集。</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2</w:t>
      </w:r>
      <w:r w:rsidRPr="00AB1A9C">
        <w:rPr>
          <w:rFonts w:ascii="???" w:hAnsi="???" w:cs="宋体" w:hint="eastAsia"/>
          <w:bCs/>
          <w:color w:val="252525"/>
          <w:spacing w:val="15"/>
          <w:kern w:val="36"/>
          <w:sz w:val="27"/>
          <w:szCs w:val="27"/>
        </w:rPr>
        <w:t>）提交相片到福建省新华社图像采集中心扫描。</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图像扫描具体操作注意事项，参阅学院网站首页“下载专区”</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学籍管理</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电子注册图像相关操作及表格</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《福建新华社图像采集中心电子注册图像扫描注意事项》。校外学习中心上报的图像采集表，必须严格按照新华社图片采集中心的要求，不得擅自变更格式（学院网站首页“下载专区”《数据库标准格式》，</w:t>
      </w:r>
      <w:proofErr w:type="gramStart"/>
      <w:r w:rsidRPr="00AB1A9C">
        <w:rPr>
          <w:rFonts w:ascii="???" w:hAnsi="???" w:cs="宋体" w:hint="eastAsia"/>
          <w:bCs/>
          <w:color w:val="252525"/>
          <w:spacing w:val="15"/>
          <w:kern w:val="36"/>
          <w:sz w:val="27"/>
          <w:szCs w:val="27"/>
        </w:rPr>
        <w:t>且认真</w:t>
      </w:r>
      <w:proofErr w:type="gramEnd"/>
      <w:r w:rsidRPr="00AB1A9C">
        <w:rPr>
          <w:rFonts w:ascii="???" w:hAnsi="???" w:cs="宋体" w:hint="eastAsia"/>
          <w:bCs/>
          <w:color w:val="252525"/>
          <w:spacing w:val="15"/>
          <w:kern w:val="36"/>
          <w:sz w:val="27"/>
          <w:szCs w:val="27"/>
        </w:rPr>
        <w:lastRenderedPageBreak/>
        <w:t>核对，确保相片和学生数据的唯一对应。</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3</w:t>
      </w:r>
      <w:r w:rsidRPr="00AB1A9C">
        <w:rPr>
          <w:rFonts w:ascii="???" w:hAnsi="???" w:cs="宋体" w:hint="eastAsia"/>
          <w:bCs/>
          <w:color w:val="252525"/>
          <w:spacing w:val="15"/>
          <w:kern w:val="36"/>
          <w:sz w:val="27"/>
          <w:szCs w:val="27"/>
        </w:rPr>
        <w:t>）学生自行补拍。方法如下：</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①到福建省新华图片社图像采集中心所在地现场补拍。地址：福州市</w:t>
      </w:r>
      <w:proofErr w:type="gramStart"/>
      <w:r w:rsidRPr="00AB1A9C">
        <w:rPr>
          <w:rFonts w:ascii="???" w:hAnsi="???" w:cs="宋体" w:hint="eastAsia"/>
          <w:bCs/>
          <w:color w:val="252525"/>
          <w:spacing w:val="15"/>
          <w:kern w:val="36"/>
          <w:sz w:val="27"/>
          <w:szCs w:val="27"/>
        </w:rPr>
        <w:t>金山建</w:t>
      </w:r>
      <w:proofErr w:type="gramEnd"/>
      <w:r w:rsidRPr="00AB1A9C">
        <w:rPr>
          <w:rFonts w:ascii="???" w:hAnsi="???" w:cs="宋体" w:hint="eastAsia"/>
          <w:bCs/>
          <w:color w:val="252525"/>
          <w:spacing w:val="15"/>
          <w:kern w:val="36"/>
          <w:sz w:val="27"/>
          <w:szCs w:val="27"/>
        </w:rPr>
        <w:t>新中路</w:t>
      </w:r>
      <w:r w:rsidRPr="00AB1A9C">
        <w:rPr>
          <w:rFonts w:ascii="???" w:hAnsi="???" w:cs="宋体" w:hint="eastAsia"/>
          <w:bCs/>
          <w:color w:val="252525"/>
          <w:spacing w:val="15"/>
          <w:kern w:val="36"/>
          <w:sz w:val="27"/>
          <w:szCs w:val="27"/>
        </w:rPr>
        <w:t>2</w:t>
      </w:r>
      <w:r w:rsidRPr="00AB1A9C">
        <w:rPr>
          <w:rFonts w:ascii="???" w:hAnsi="???" w:cs="宋体" w:hint="eastAsia"/>
          <w:bCs/>
          <w:color w:val="252525"/>
          <w:spacing w:val="15"/>
          <w:kern w:val="36"/>
          <w:sz w:val="27"/>
          <w:szCs w:val="27"/>
        </w:rPr>
        <w:t>号，联系电话：</w:t>
      </w:r>
      <w:r w:rsidRPr="00AB1A9C">
        <w:rPr>
          <w:rFonts w:ascii="???" w:hAnsi="???" w:cs="宋体" w:hint="eastAsia"/>
          <w:bCs/>
          <w:color w:val="252525"/>
          <w:spacing w:val="15"/>
          <w:kern w:val="36"/>
          <w:sz w:val="27"/>
          <w:szCs w:val="27"/>
        </w:rPr>
        <w:t>0591-87381557</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②登录新华社中国图片社主办的“大学生图像信息采集网”在线补拍。登录“大学生图像信息采集网”，扫描界面上的二维码，通过</w:t>
      </w:r>
      <w:proofErr w:type="gramStart"/>
      <w:r w:rsidRPr="00AB1A9C">
        <w:rPr>
          <w:rFonts w:ascii="???" w:hAnsi="???" w:cs="宋体" w:hint="eastAsia"/>
          <w:bCs/>
          <w:color w:val="252525"/>
          <w:spacing w:val="15"/>
          <w:kern w:val="36"/>
          <w:sz w:val="27"/>
          <w:szCs w:val="27"/>
        </w:rPr>
        <w:t>“毕业生图像采集”微信小</w:t>
      </w:r>
      <w:proofErr w:type="gramEnd"/>
      <w:r w:rsidRPr="00AB1A9C">
        <w:rPr>
          <w:rFonts w:ascii="???" w:hAnsi="???" w:cs="宋体" w:hint="eastAsia"/>
          <w:bCs/>
          <w:color w:val="252525"/>
          <w:spacing w:val="15"/>
          <w:kern w:val="36"/>
          <w:sz w:val="27"/>
          <w:szCs w:val="27"/>
        </w:rPr>
        <w:t>程序完成个人图像采集。</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2</w:t>
      </w:r>
      <w:r w:rsidRPr="00AB1A9C">
        <w:rPr>
          <w:rFonts w:ascii="???" w:hAnsi="???" w:cs="宋体" w:hint="eastAsia"/>
          <w:bCs/>
          <w:color w:val="252525"/>
          <w:spacing w:val="15"/>
          <w:kern w:val="36"/>
          <w:sz w:val="27"/>
          <w:szCs w:val="27"/>
        </w:rPr>
        <w:t>．采集费用。学历证书电子注册图像采集费由学生自行承担。集中采集的，由各校外学习中心收齐后统一交新华图片社图像采集中心。</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二、学历证书电子注册图像校对</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为了保证学生电子注册图像信息顺利链接到教育部学籍学历平台，请校外学习中心收到新华图片社寄来的纸质相片和光盘后，及时将学生的电子图像信息上传至学院管理平台，并通知学生尽快登录学院管理平台和</w:t>
      </w:r>
      <w:proofErr w:type="gramStart"/>
      <w:r w:rsidRPr="00AB1A9C">
        <w:rPr>
          <w:rFonts w:ascii="???" w:hAnsi="???" w:cs="宋体" w:hint="eastAsia"/>
          <w:bCs/>
          <w:color w:val="252525"/>
          <w:spacing w:val="15"/>
          <w:kern w:val="36"/>
          <w:sz w:val="27"/>
          <w:szCs w:val="27"/>
        </w:rPr>
        <w:t>学信网学籍</w:t>
      </w:r>
      <w:proofErr w:type="gramEnd"/>
      <w:r w:rsidRPr="00AB1A9C">
        <w:rPr>
          <w:rFonts w:ascii="???" w:hAnsi="???" w:cs="宋体" w:hint="eastAsia"/>
          <w:bCs/>
          <w:color w:val="252525"/>
          <w:spacing w:val="15"/>
          <w:kern w:val="36"/>
          <w:sz w:val="27"/>
          <w:szCs w:val="27"/>
        </w:rPr>
        <w:t>档案系统，校对个人图像信息。</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1</w:t>
      </w:r>
      <w:r w:rsidRPr="00AB1A9C">
        <w:rPr>
          <w:rFonts w:ascii="???" w:hAnsi="???" w:cs="宋体" w:hint="eastAsia"/>
          <w:bCs/>
          <w:color w:val="252525"/>
          <w:spacing w:val="15"/>
          <w:kern w:val="36"/>
          <w:sz w:val="27"/>
          <w:szCs w:val="27"/>
        </w:rPr>
        <w:t>．校外学习中心将电子注册图像上传学院管理平台的操作流程，详见学院网站首页“下载专区”</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学籍管理</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电子注册图像相关操作及表格</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《图片数据上传学院平台操作说明》。</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2.</w:t>
      </w:r>
      <w:r w:rsidRPr="00AB1A9C">
        <w:rPr>
          <w:rFonts w:ascii="???" w:hAnsi="???" w:cs="宋体" w:hint="eastAsia"/>
          <w:bCs/>
          <w:color w:val="252525"/>
          <w:spacing w:val="15"/>
          <w:kern w:val="36"/>
          <w:sz w:val="27"/>
          <w:szCs w:val="27"/>
        </w:rPr>
        <w:t>电子注册图像信息校对注意事项：</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1</w:t>
      </w:r>
      <w:r w:rsidRPr="00AB1A9C">
        <w:rPr>
          <w:rFonts w:ascii="???" w:hAnsi="???" w:cs="宋体" w:hint="eastAsia"/>
          <w:bCs/>
          <w:color w:val="252525"/>
          <w:spacing w:val="15"/>
          <w:kern w:val="36"/>
          <w:sz w:val="27"/>
          <w:szCs w:val="27"/>
        </w:rPr>
        <w:t>）学生从学院网站首页“快速通道”</w:t>
      </w: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登录“电子注册图像校对系统”。学生</w:t>
      </w:r>
      <w:proofErr w:type="gramStart"/>
      <w:r w:rsidRPr="00AB1A9C">
        <w:rPr>
          <w:rFonts w:ascii="???" w:hAnsi="???" w:cs="宋体" w:hint="eastAsia"/>
          <w:bCs/>
          <w:color w:val="252525"/>
          <w:spacing w:val="15"/>
          <w:kern w:val="36"/>
          <w:sz w:val="27"/>
          <w:szCs w:val="27"/>
        </w:rPr>
        <w:t>注册学</w:t>
      </w:r>
      <w:proofErr w:type="gramEnd"/>
      <w:r w:rsidRPr="00AB1A9C">
        <w:rPr>
          <w:rFonts w:ascii="???" w:hAnsi="???" w:cs="宋体" w:hint="eastAsia"/>
          <w:bCs/>
          <w:color w:val="252525"/>
          <w:spacing w:val="15"/>
          <w:kern w:val="36"/>
          <w:sz w:val="27"/>
          <w:szCs w:val="27"/>
        </w:rPr>
        <w:t>信档案前，</w:t>
      </w:r>
      <w:proofErr w:type="gramStart"/>
      <w:r w:rsidRPr="00AB1A9C">
        <w:rPr>
          <w:rFonts w:ascii="???" w:hAnsi="???" w:cs="宋体" w:hint="eastAsia"/>
          <w:bCs/>
          <w:color w:val="252525"/>
          <w:spacing w:val="15"/>
          <w:kern w:val="36"/>
          <w:sz w:val="27"/>
          <w:szCs w:val="27"/>
        </w:rPr>
        <w:t>请先进</w:t>
      </w:r>
      <w:proofErr w:type="gramEnd"/>
      <w:r w:rsidRPr="00AB1A9C">
        <w:rPr>
          <w:rFonts w:ascii="???" w:hAnsi="???" w:cs="宋体" w:hint="eastAsia"/>
          <w:bCs/>
          <w:color w:val="252525"/>
          <w:spacing w:val="15"/>
          <w:kern w:val="36"/>
          <w:sz w:val="27"/>
          <w:szCs w:val="27"/>
        </w:rPr>
        <w:t>入“帮助中心”，</w:t>
      </w:r>
      <w:r w:rsidRPr="00AB1A9C">
        <w:rPr>
          <w:rFonts w:ascii="???" w:hAnsi="???" w:cs="宋体" w:hint="eastAsia"/>
          <w:bCs/>
          <w:color w:val="252525"/>
          <w:spacing w:val="15"/>
          <w:kern w:val="36"/>
          <w:sz w:val="27"/>
          <w:szCs w:val="27"/>
        </w:rPr>
        <w:lastRenderedPageBreak/>
        <w:t>了解有关注意事项。</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2</w:t>
      </w:r>
      <w:r w:rsidRPr="00AB1A9C">
        <w:rPr>
          <w:rFonts w:ascii="???" w:hAnsi="???" w:cs="宋体" w:hint="eastAsia"/>
          <w:bCs/>
          <w:color w:val="252525"/>
          <w:spacing w:val="15"/>
          <w:kern w:val="36"/>
          <w:sz w:val="27"/>
          <w:szCs w:val="27"/>
        </w:rPr>
        <w:t>）学生注册账号时，务必确保自己填写的邮箱、手机号有效。建立个人学信档案后，请妥善保管好自己的账号和密码，不得重复注册。</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3</w:t>
      </w:r>
      <w:r w:rsidRPr="00AB1A9C">
        <w:rPr>
          <w:rFonts w:ascii="???" w:hAnsi="???" w:cs="宋体" w:hint="eastAsia"/>
          <w:bCs/>
          <w:color w:val="252525"/>
          <w:spacing w:val="15"/>
          <w:kern w:val="36"/>
          <w:sz w:val="27"/>
          <w:szCs w:val="27"/>
        </w:rPr>
        <w:t>）学生</w:t>
      </w:r>
      <w:proofErr w:type="gramStart"/>
      <w:r w:rsidRPr="00AB1A9C">
        <w:rPr>
          <w:rFonts w:ascii="???" w:hAnsi="???" w:cs="宋体" w:hint="eastAsia"/>
          <w:bCs/>
          <w:color w:val="252525"/>
          <w:spacing w:val="15"/>
          <w:kern w:val="36"/>
          <w:sz w:val="27"/>
          <w:szCs w:val="27"/>
        </w:rPr>
        <w:t>登录学</w:t>
      </w:r>
      <w:proofErr w:type="gramEnd"/>
      <w:r w:rsidRPr="00AB1A9C">
        <w:rPr>
          <w:rFonts w:ascii="???" w:hAnsi="???" w:cs="宋体" w:hint="eastAsia"/>
          <w:bCs/>
          <w:color w:val="252525"/>
          <w:spacing w:val="15"/>
          <w:kern w:val="36"/>
          <w:sz w:val="27"/>
          <w:szCs w:val="27"/>
        </w:rPr>
        <w:t>信档案后，如果发现学籍信息或相片有误，请参照学院网站首页“下载专区”</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学籍管理</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电子注册学生图像相关操作及表格</w:t>
      </w:r>
      <w:r w:rsidRPr="00AB1A9C">
        <w:rPr>
          <w:rFonts w:ascii="???" w:hAnsi="???" w:cs="宋体" w:hint="eastAsia"/>
          <w:bCs/>
          <w:color w:val="252525"/>
          <w:spacing w:val="15"/>
          <w:kern w:val="36"/>
          <w:sz w:val="27"/>
          <w:szCs w:val="27"/>
        </w:rPr>
        <w:t>-</w:t>
      </w:r>
      <w:r w:rsidRPr="00AB1A9C">
        <w:rPr>
          <w:rFonts w:ascii="???" w:hAnsi="???" w:cs="宋体" w:hint="eastAsia"/>
          <w:bCs/>
          <w:color w:val="252525"/>
          <w:spacing w:val="15"/>
          <w:kern w:val="36"/>
          <w:sz w:val="27"/>
          <w:szCs w:val="27"/>
        </w:rPr>
        <w:t>《电子注册图像校对信息错误原因及勘误流程》处理。</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三、毕业生未完成学</w:t>
      </w:r>
      <w:proofErr w:type="gramStart"/>
      <w:r w:rsidRPr="00AB1A9C">
        <w:rPr>
          <w:rFonts w:ascii="???" w:hAnsi="???" w:cs="宋体" w:hint="eastAsia"/>
          <w:bCs/>
          <w:color w:val="252525"/>
          <w:spacing w:val="15"/>
          <w:kern w:val="36"/>
          <w:sz w:val="27"/>
          <w:szCs w:val="27"/>
        </w:rPr>
        <w:t>信网电子</w:t>
      </w:r>
      <w:proofErr w:type="gramEnd"/>
      <w:r w:rsidRPr="00AB1A9C">
        <w:rPr>
          <w:rFonts w:ascii="???" w:hAnsi="???" w:cs="宋体" w:hint="eastAsia"/>
          <w:bCs/>
          <w:color w:val="252525"/>
          <w:spacing w:val="15"/>
          <w:kern w:val="36"/>
          <w:sz w:val="27"/>
          <w:szCs w:val="27"/>
        </w:rPr>
        <w:t>注册图像采集的处理办法</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校外学习中心提交用于制作毕业证书的学生相片，必须与学信网上的学生个人图像一致，方能确保学生的毕业电子注册信息</w:t>
      </w:r>
      <w:proofErr w:type="gramStart"/>
      <w:r w:rsidRPr="00AB1A9C">
        <w:rPr>
          <w:rFonts w:ascii="???" w:hAnsi="???" w:cs="宋体" w:hint="eastAsia"/>
          <w:bCs/>
          <w:color w:val="252525"/>
          <w:spacing w:val="15"/>
          <w:kern w:val="36"/>
          <w:sz w:val="27"/>
          <w:szCs w:val="27"/>
        </w:rPr>
        <w:t>在学信网上</w:t>
      </w:r>
      <w:proofErr w:type="gramEnd"/>
      <w:r w:rsidRPr="00AB1A9C">
        <w:rPr>
          <w:rFonts w:ascii="???" w:hAnsi="???" w:cs="宋体" w:hint="eastAsia"/>
          <w:bCs/>
          <w:color w:val="252525"/>
          <w:spacing w:val="15"/>
          <w:kern w:val="36"/>
          <w:sz w:val="27"/>
          <w:szCs w:val="27"/>
        </w:rPr>
        <w:t>可查询或验证。学院在各个毕业批次毕业电子注册工作结束后，下载“毕业生学信网缺相片名单”发送给各校外学习中心，由校外学习中心通知相关学生，登录“大学生图像信息采集网”</w:t>
      </w:r>
      <w:r w:rsidRPr="00AB1A9C">
        <w:rPr>
          <w:rFonts w:ascii="???" w:hAnsi="???" w:cs="宋体" w:hint="eastAsia"/>
          <w:bCs/>
          <w:color w:val="252525"/>
          <w:spacing w:val="15"/>
          <w:kern w:val="36"/>
          <w:sz w:val="27"/>
          <w:szCs w:val="27"/>
        </w:rPr>
        <w:t xml:space="preserve"> </w:t>
      </w:r>
      <w:r w:rsidRPr="00AB1A9C">
        <w:rPr>
          <w:rFonts w:ascii="???" w:hAnsi="???" w:cs="宋体" w:hint="eastAsia"/>
          <w:bCs/>
          <w:color w:val="252525"/>
          <w:spacing w:val="15"/>
          <w:kern w:val="36"/>
          <w:sz w:val="27"/>
          <w:szCs w:val="27"/>
        </w:rPr>
        <w:t>，扫描界面上的二维码，通过</w:t>
      </w:r>
      <w:proofErr w:type="gramStart"/>
      <w:r w:rsidRPr="00AB1A9C">
        <w:rPr>
          <w:rFonts w:ascii="???" w:hAnsi="???" w:cs="宋体" w:hint="eastAsia"/>
          <w:bCs/>
          <w:color w:val="252525"/>
          <w:spacing w:val="15"/>
          <w:kern w:val="36"/>
          <w:sz w:val="27"/>
          <w:szCs w:val="27"/>
        </w:rPr>
        <w:t>“毕业生图像采集”微信小</w:t>
      </w:r>
      <w:proofErr w:type="gramEnd"/>
      <w:r w:rsidRPr="00AB1A9C">
        <w:rPr>
          <w:rFonts w:ascii="???" w:hAnsi="???" w:cs="宋体" w:hint="eastAsia"/>
          <w:bCs/>
          <w:color w:val="252525"/>
          <w:spacing w:val="15"/>
          <w:kern w:val="36"/>
          <w:sz w:val="27"/>
          <w:szCs w:val="27"/>
        </w:rPr>
        <w:t>程序完成个人图像采集，并手动关联到学生的学历信息。</w:t>
      </w:r>
      <w:r w:rsidRPr="00AB1A9C">
        <w:rPr>
          <w:rFonts w:ascii="???" w:hAnsi="???" w:cs="宋体" w:hint="eastAsia"/>
          <w:bCs/>
          <w:color w:val="252525"/>
          <w:spacing w:val="15"/>
          <w:kern w:val="36"/>
          <w:sz w:val="27"/>
          <w:szCs w:val="27"/>
        </w:rPr>
        <w:t xml:space="preserve"> </w:t>
      </w:r>
    </w:p>
    <w:p w:rsidR="00AB1A9C" w:rsidRPr="00AB1A9C" w:rsidRDefault="00AB1A9C" w:rsidP="00AB1A9C">
      <w:pPr>
        <w:rPr>
          <w:rFonts w:ascii="???" w:hAnsi="???" w:cs="宋体" w:hint="eastAsia"/>
          <w:bCs/>
          <w:color w:val="252525"/>
          <w:spacing w:val="15"/>
          <w:kern w:val="36"/>
          <w:sz w:val="27"/>
          <w:szCs w:val="27"/>
        </w:rPr>
      </w:pPr>
      <w:r w:rsidRPr="00AB1A9C">
        <w:rPr>
          <w:rFonts w:ascii="???" w:hAnsi="???" w:cs="宋体" w:hint="eastAsia"/>
          <w:bCs/>
          <w:color w:val="252525"/>
          <w:spacing w:val="15"/>
          <w:kern w:val="36"/>
          <w:sz w:val="27"/>
          <w:szCs w:val="27"/>
        </w:rPr>
        <w:t xml:space="preserve">　　学生如因个人原因未及时完成个人图像信息采集和校对，而导致其毕业电子注册信息无法</w:t>
      </w:r>
      <w:proofErr w:type="gramStart"/>
      <w:r w:rsidRPr="00AB1A9C">
        <w:rPr>
          <w:rFonts w:ascii="???" w:hAnsi="???" w:cs="宋体" w:hint="eastAsia"/>
          <w:bCs/>
          <w:color w:val="252525"/>
          <w:spacing w:val="15"/>
          <w:kern w:val="36"/>
          <w:sz w:val="27"/>
          <w:szCs w:val="27"/>
        </w:rPr>
        <w:t>在学信网上</w:t>
      </w:r>
      <w:proofErr w:type="gramEnd"/>
      <w:r w:rsidRPr="00AB1A9C">
        <w:rPr>
          <w:rFonts w:ascii="???" w:hAnsi="???" w:cs="宋体" w:hint="eastAsia"/>
          <w:bCs/>
          <w:color w:val="252525"/>
          <w:spacing w:val="15"/>
          <w:kern w:val="36"/>
          <w:sz w:val="27"/>
          <w:szCs w:val="27"/>
        </w:rPr>
        <w:t>查询和验证的后果，由学生本人自负。</w:t>
      </w:r>
    </w:p>
    <w:p w:rsidR="00AB1A9C" w:rsidRPr="00AB1A9C" w:rsidRDefault="008C10EA" w:rsidP="00AB1A9C">
      <w:pPr>
        <w:jc w:val="center"/>
        <w:rPr>
          <w:rFonts w:ascii="???" w:hAnsi="???" w:cs="宋体" w:hint="eastAsia"/>
          <w:bCs/>
          <w:color w:val="252525"/>
          <w:spacing w:val="15"/>
          <w:kern w:val="36"/>
          <w:sz w:val="27"/>
          <w:szCs w:val="27"/>
        </w:rPr>
      </w:pPr>
      <w:r>
        <w:rPr>
          <w:rFonts w:ascii="???" w:hAnsi="???" w:cs="宋体" w:hint="eastAsia"/>
          <w:bCs/>
          <w:color w:val="252525"/>
          <w:spacing w:val="15"/>
          <w:kern w:val="36"/>
          <w:sz w:val="27"/>
          <w:szCs w:val="27"/>
        </w:rPr>
        <w:t xml:space="preserve">　　　　　　　　</w:t>
      </w:r>
      <w:r w:rsidR="00AB1A9C" w:rsidRPr="00AB1A9C">
        <w:rPr>
          <w:rFonts w:ascii="???" w:hAnsi="???" w:cs="宋体" w:hint="eastAsia"/>
          <w:bCs/>
          <w:color w:val="252525"/>
          <w:spacing w:val="15"/>
          <w:kern w:val="36"/>
          <w:sz w:val="27"/>
          <w:szCs w:val="27"/>
        </w:rPr>
        <w:t>福建师范大学网络与继续教育学院</w:t>
      </w:r>
    </w:p>
    <w:p w:rsidR="00AB1A9C" w:rsidRPr="00AB1A9C" w:rsidRDefault="00AB1A9C" w:rsidP="00AB1A9C">
      <w:pPr>
        <w:rPr>
          <w:rFonts w:ascii="???" w:hAnsi="???" w:cs="宋体" w:hint="eastAsia"/>
          <w:bCs/>
          <w:color w:val="252525"/>
          <w:spacing w:val="15"/>
          <w:kern w:val="36"/>
          <w:sz w:val="27"/>
          <w:szCs w:val="27"/>
        </w:rPr>
      </w:pPr>
    </w:p>
    <w:p w:rsidR="009F29EE" w:rsidRPr="00AB1A9C" w:rsidRDefault="008C10EA" w:rsidP="00AB1A9C">
      <w:pPr>
        <w:jc w:val="center"/>
      </w:pPr>
      <w:r>
        <w:rPr>
          <w:rFonts w:ascii="???" w:hAnsi="???" w:cs="宋体" w:hint="eastAsia"/>
          <w:bCs/>
          <w:color w:val="252525"/>
          <w:spacing w:val="15"/>
          <w:kern w:val="36"/>
          <w:sz w:val="27"/>
          <w:szCs w:val="27"/>
        </w:rPr>
        <w:t xml:space="preserve">　　　　　　</w:t>
      </w:r>
      <w:r w:rsidR="00AB1A9C" w:rsidRPr="00AB1A9C">
        <w:rPr>
          <w:rFonts w:ascii="???" w:hAnsi="???" w:cs="宋体" w:hint="eastAsia"/>
          <w:bCs/>
          <w:color w:val="252525"/>
          <w:spacing w:val="15"/>
          <w:kern w:val="36"/>
          <w:sz w:val="27"/>
          <w:szCs w:val="27"/>
        </w:rPr>
        <w:t>20</w:t>
      </w:r>
      <w:r w:rsidR="00AB1A9C">
        <w:rPr>
          <w:rFonts w:ascii="???" w:hAnsi="???" w:cs="宋体" w:hint="eastAsia"/>
          <w:bCs/>
          <w:color w:val="252525"/>
          <w:spacing w:val="15"/>
          <w:kern w:val="36"/>
          <w:sz w:val="27"/>
          <w:szCs w:val="27"/>
        </w:rPr>
        <w:t>20</w:t>
      </w:r>
      <w:r w:rsidR="00AB1A9C" w:rsidRPr="00AB1A9C">
        <w:rPr>
          <w:rFonts w:ascii="???" w:hAnsi="???" w:cs="宋体" w:hint="eastAsia"/>
          <w:bCs/>
          <w:color w:val="252525"/>
          <w:spacing w:val="15"/>
          <w:kern w:val="36"/>
          <w:sz w:val="27"/>
          <w:szCs w:val="27"/>
        </w:rPr>
        <w:t>年</w:t>
      </w:r>
      <w:r>
        <w:rPr>
          <w:rFonts w:ascii="???" w:hAnsi="???" w:cs="宋体" w:hint="eastAsia"/>
          <w:bCs/>
          <w:color w:val="252525"/>
          <w:spacing w:val="15"/>
          <w:kern w:val="36"/>
          <w:sz w:val="27"/>
          <w:szCs w:val="27"/>
        </w:rPr>
        <w:t>7</w:t>
      </w:r>
      <w:r>
        <w:rPr>
          <w:rFonts w:ascii="???" w:hAnsi="???" w:cs="宋体" w:hint="eastAsia"/>
          <w:bCs/>
          <w:color w:val="252525"/>
          <w:spacing w:val="15"/>
          <w:kern w:val="36"/>
          <w:sz w:val="27"/>
          <w:szCs w:val="27"/>
        </w:rPr>
        <w:t>月</w:t>
      </w:r>
      <w:r>
        <w:rPr>
          <w:rFonts w:ascii="???" w:hAnsi="???" w:cs="宋体" w:hint="eastAsia"/>
          <w:bCs/>
          <w:color w:val="252525"/>
          <w:spacing w:val="15"/>
          <w:kern w:val="36"/>
          <w:sz w:val="27"/>
          <w:szCs w:val="27"/>
        </w:rPr>
        <w:t>3</w:t>
      </w:r>
      <w:r w:rsidR="00AB1A9C" w:rsidRPr="00AB1A9C">
        <w:rPr>
          <w:rFonts w:ascii="???" w:hAnsi="???" w:cs="宋体" w:hint="eastAsia"/>
          <w:bCs/>
          <w:color w:val="252525"/>
          <w:spacing w:val="15"/>
          <w:kern w:val="36"/>
          <w:sz w:val="27"/>
          <w:szCs w:val="27"/>
        </w:rPr>
        <w:t>日</w:t>
      </w:r>
    </w:p>
    <w:p w:rsidR="00AB1A9C" w:rsidRPr="00AB1A9C" w:rsidRDefault="00AB1A9C"/>
    <w:sectPr w:rsidR="00AB1A9C" w:rsidRPr="00AB1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9C"/>
    <w:rsid w:val="00105653"/>
    <w:rsid w:val="001530FE"/>
    <w:rsid w:val="00707969"/>
    <w:rsid w:val="008C10EA"/>
    <w:rsid w:val="009F29EE"/>
    <w:rsid w:val="00AB1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AB1A9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1A9C"/>
    <w:rPr>
      <w:rFonts w:ascii="宋体" w:hAnsi="宋体" w:cs="宋体"/>
      <w:b/>
      <w:bCs/>
      <w:kern w:val="36"/>
      <w:sz w:val="48"/>
      <w:szCs w:val="48"/>
    </w:rPr>
  </w:style>
  <w:style w:type="paragraph" w:customStyle="1" w:styleId="sjconmx">
    <w:name w:val="sjconmx"/>
    <w:basedOn w:val="a"/>
    <w:rsid w:val="00AB1A9C"/>
    <w:pPr>
      <w:widowControl/>
      <w:spacing w:before="100" w:beforeAutospacing="1" w:after="100" w:afterAutospacing="1"/>
      <w:jc w:val="left"/>
    </w:pPr>
    <w:rPr>
      <w:rFonts w:ascii="宋体" w:hAnsi="宋体" w:cs="宋体"/>
      <w:kern w:val="0"/>
      <w:sz w:val="24"/>
    </w:rPr>
  </w:style>
  <w:style w:type="paragraph" w:styleId="a3">
    <w:name w:val="Normal (Web)"/>
    <w:basedOn w:val="a"/>
    <w:uiPriority w:val="99"/>
    <w:unhideWhenUsed/>
    <w:rsid w:val="00AB1A9C"/>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AB1A9C"/>
    <w:rPr>
      <w:color w:val="0000FF"/>
      <w:u w:val="single"/>
    </w:rPr>
  </w:style>
  <w:style w:type="character" w:styleId="a5">
    <w:name w:val="Strong"/>
    <w:basedOn w:val="a0"/>
    <w:uiPriority w:val="22"/>
    <w:qFormat/>
    <w:rsid w:val="00AB1A9C"/>
    <w:rPr>
      <w:b/>
      <w:bCs/>
    </w:rPr>
  </w:style>
  <w:style w:type="paragraph" w:styleId="a6">
    <w:name w:val="Balloon Text"/>
    <w:basedOn w:val="a"/>
    <w:link w:val="Char"/>
    <w:rsid w:val="00707969"/>
    <w:rPr>
      <w:sz w:val="18"/>
      <w:szCs w:val="18"/>
    </w:rPr>
  </w:style>
  <w:style w:type="character" w:customStyle="1" w:styleId="Char">
    <w:name w:val="批注框文本 Char"/>
    <w:basedOn w:val="a0"/>
    <w:link w:val="a6"/>
    <w:rsid w:val="0070796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AB1A9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1A9C"/>
    <w:rPr>
      <w:rFonts w:ascii="宋体" w:hAnsi="宋体" w:cs="宋体"/>
      <w:b/>
      <w:bCs/>
      <w:kern w:val="36"/>
      <w:sz w:val="48"/>
      <w:szCs w:val="48"/>
    </w:rPr>
  </w:style>
  <w:style w:type="paragraph" w:customStyle="1" w:styleId="sjconmx">
    <w:name w:val="sjconmx"/>
    <w:basedOn w:val="a"/>
    <w:rsid w:val="00AB1A9C"/>
    <w:pPr>
      <w:widowControl/>
      <w:spacing w:before="100" w:beforeAutospacing="1" w:after="100" w:afterAutospacing="1"/>
      <w:jc w:val="left"/>
    </w:pPr>
    <w:rPr>
      <w:rFonts w:ascii="宋体" w:hAnsi="宋体" w:cs="宋体"/>
      <w:kern w:val="0"/>
      <w:sz w:val="24"/>
    </w:rPr>
  </w:style>
  <w:style w:type="paragraph" w:styleId="a3">
    <w:name w:val="Normal (Web)"/>
    <w:basedOn w:val="a"/>
    <w:uiPriority w:val="99"/>
    <w:unhideWhenUsed/>
    <w:rsid w:val="00AB1A9C"/>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AB1A9C"/>
    <w:rPr>
      <w:color w:val="0000FF"/>
      <w:u w:val="single"/>
    </w:rPr>
  </w:style>
  <w:style w:type="character" w:styleId="a5">
    <w:name w:val="Strong"/>
    <w:basedOn w:val="a0"/>
    <w:uiPriority w:val="22"/>
    <w:qFormat/>
    <w:rsid w:val="00AB1A9C"/>
    <w:rPr>
      <w:b/>
      <w:bCs/>
    </w:rPr>
  </w:style>
  <w:style w:type="paragraph" w:styleId="a6">
    <w:name w:val="Balloon Text"/>
    <w:basedOn w:val="a"/>
    <w:link w:val="Char"/>
    <w:rsid w:val="00707969"/>
    <w:rPr>
      <w:sz w:val="18"/>
      <w:szCs w:val="18"/>
    </w:rPr>
  </w:style>
  <w:style w:type="character" w:customStyle="1" w:styleId="Char">
    <w:name w:val="批注框文本 Char"/>
    <w:basedOn w:val="a0"/>
    <w:link w:val="a6"/>
    <w:rsid w:val="007079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4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128</Characters>
  <Application>Microsoft Office Word</Application>
  <DocSecurity>0</DocSecurity>
  <Lines>1</Lines>
  <Paragraphs>3</Paragraphs>
  <ScaleCrop>false</ScaleCrop>
  <Company>Microsoft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dc:creator>
  <cp:lastModifiedBy>xbl</cp:lastModifiedBy>
  <cp:revision>3</cp:revision>
  <cp:lastPrinted>2020-07-03T04:14:00Z</cp:lastPrinted>
  <dcterms:created xsi:type="dcterms:W3CDTF">2020-07-03T03:57:00Z</dcterms:created>
  <dcterms:modified xsi:type="dcterms:W3CDTF">2020-07-03T04:14:00Z</dcterms:modified>
</cp:coreProperties>
</file>