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Times New Roman" w:eastAsia="黑体" w:cs="Times New Roman"/>
          <w:b/>
          <w:bCs/>
          <w:color w:val="333333"/>
          <w:sz w:val="31"/>
          <w:lang w:val="en-US" w:eastAsia="zh-CN"/>
        </w:rPr>
      </w:pPr>
      <w:r>
        <w:rPr>
          <w:rFonts w:hint="eastAsia" w:ascii="黑体" w:hAnsi="Times New Roman" w:eastAsia="黑体" w:cs="Times New Roman"/>
          <w:b/>
          <w:bCs/>
          <w:color w:val="333333"/>
          <w:sz w:val="31"/>
        </w:rPr>
        <w:t>《</w:t>
      </w:r>
      <w:r>
        <w:rPr>
          <w:rFonts w:hint="eastAsia" w:ascii="黑体" w:hAnsi="Times New Roman" w:eastAsia="黑体" w:cs="Times New Roman"/>
          <w:b/>
          <w:bCs/>
          <w:color w:val="333333"/>
          <w:sz w:val="31"/>
          <w:lang w:val="en-US" w:eastAsia="zh-CN"/>
        </w:rPr>
        <w:t>电视播音主持》（实践）</w:t>
      </w:r>
    </w:p>
    <w:p>
      <w:pPr>
        <w:jc w:val="center"/>
        <w:rPr>
          <w:rFonts w:hint="eastAsia" w:ascii="黑体" w:hAnsi="Times New Roman" w:eastAsia="黑体" w:cs="Times New Roman"/>
          <w:b/>
          <w:bCs/>
          <w:color w:val="333333"/>
          <w:sz w:val="31"/>
          <w:lang w:val="en-US" w:eastAsia="zh-CN"/>
        </w:rPr>
      </w:pPr>
      <w:r>
        <w:rPr>
          <w:rFonts w:hint="eastAsia" w:ascii="黑体" w:hAnsi="Times New Roman" w:eastAsia="黑体" w:cs="Times New Roman"/>
          <w:b/>
          <w:bCs/>
          <w:color w:val="333333"/>
          <w:sz w:val="31"/>
          <w:lang w:val="en-US" w:eastAsia="zh-CN"/>
        </w:rPr>
        <w:t>（课程代码：07183）课程考试大纲</w:t>
      </w:r>
    </w:p>
    <w:p>
      <w:pPr>
        <w:ind w:right="41" w:firstLine="620" w:firstLineChars="200"/>
        <w:rPr>
          <w:rFonts w:hint="eastAsia" w:ascii="仿宋_GB2312" w:hAnsi="Times New Roman" w:eastAsia="仿宋_GB2312" w:cs="Times New Roman"/>
          <w:color w:val="333333"/>
          <w:sz w:val="31"/>
          <w:lang w:val="en-US" w:eastAsia="zh-CN"/>
        </w:rPr>
      </w:pPr>
    </w:p>
    <w:p>
      <w:pPr>
        <w:ind w:right="41" w:firstLine="620" w:firstLineChars="200"/>
        <w:rPr>
          <w:rFonts w:hint="eastAsia"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高等教育自学考试是对自学者进行的以学历教育为主的国家考试，是个人自学、社会助学和国家考试相结合的高等教育形式。按照自学考试课程命题的有关规定，制定本大纲。</w:t>
      </w:r>
    </w:p>
    <w:p>
      <w:pPr>
        <w:ind w:right="41" w:firstLine="622" w:firstLineChars="200"/>
        <w:rPr>
          <w:rFonts w:hint="eastAsia" w:ascii="黑体" w:hAnsi="Times New Roman" w:eastAsia="黑体" w:cs="Times New Roman"/>
          <w:b/>
          <w:bCs/>
          <w:color w:val="333333"/>
          <w:sz w:val="31"/>
        </w:rPr>
      </w:pPr>
      <w:r>
        <w:rPr>
          <w:rFonts w:hint="eastAsia" w:ascii="黑体" w:hAnsi="Times New Roman" w:eastAsia="黑体" w:cs="Times New Roman"/>
          <w:b/>
          <w:bCs/>
          <w:color w:val="333333"/>
          <w:sz w:val="31"/>
        </w:rPr>
        <w:t>一、课程性质和考试目标</w:t>
      </w:r>
    </w:p>
    <w:p>
      <w:pPr>
        <w:ind w:right="41" w:firstLine="620" w:firstLineChars="200"/>
        <w:rPr>
          <w:rFonts w:ascii="仿宋_GB2312" w:hAnsi="Times New Roman" w:eastAsia="仿宋_GB2312" w:cs="Times New Roman"/>
          <w:color w:val="333333"/>
          <w:sz w:val="31"/>
        </w:rPr>
      </w:pPr>
      <w:r>
        <w:rPr>
          <w:rFonts w:ascii="仿宋_GB2312" w:hAnsi="Times New Roman" w:eastAsia="仿宋_GB2312" w:cs="Times New Roman"/>
          <w:color w:val="333333"/>
          <w:sz w:val="31"/>
        </w:rPr>
        <w:t>1．课程性质</w:t>
      </w:r>
    </w:p>
    <w:p>
      <w:pPr>
        <w:ind w:right="41" w:firstLine="620" w:firstLineChars="200"/>
        <w:rPr>
          <w:rFonts w:ascii="仿宋_GB2312" w:hAnsi="Times New Roman" w:eastAsia="仿宋_GB2312" w:cs="Times New Roman"/>
          <w:color w:val="333333"/>
          <w:sz w:val="31"/>
        </w:rPr>
      </w:pPr>
      <w:r>
        <w:rPr>
          <w:rFonts w:hint="eastAsia" w:ascii="仿宋_GB2312" w:hAnsi="Times New Roman" w:eastAsia="仿宋_GB2312" w:cs="Times New Roman"/>
          <w:color w:val="333333"/>
          <w:sz w:val="31"/>
        </w:rPr>
        <w:t>《</w:t>
      </w:r>
      <w:r>
        <w:rPr>
          <w:rFonts w:hint="eastAsia" w:ascii="仿宋_GB2312" w:hAnsi="Times New Roman" w:eastAsia="仿宋_GB2312" w:cs="Times New Roman"/>
          <w:color w:val="333333"/>
          <w:sz w:val="31"/>
          <w:lang w:val="en-US" w:eastAsia="zh-CN"/>
        </w:rPr>
        <w:t>电视播音主持</w:t>
      </w:r>
      <w:r>
        <w:rPr>
          <w:rFonts w:hint="eastAsia" w:ascii="仿宋_GB2312" w:hAnsi="Times New Roman" w:eastAsia="仿宋_GB2312" w:cs="Times New Roman"/>
          <w:color w:val="333333"/>
          <w:sz w:val="31"/>
        </w:rPr>
        <w:t>》课程是</w:t>
      </w:r>
      <w:r>
        <w:rPr>
          <w:rFonts w:hint="eastAsia" w:ascii="仿宋_GB2312" w:hAnsi="Times New Roman" w:eastAsia="仿宋_GB2312" w:cs="Times New Roman"/>
          <w:color w:val="333333"/>
          <w:sz w:val="31"/>
          <w:lang w:val="en-US" w:eastAsia="zh-CN"/>
        </w:rPr>
        <w:t>播音与主持艺术</w:t>
      </w:r>
      <w:r>
        <w:rPr>
          <w:rFonts w:hint="eastAsia" w:ascii="仿宋_GB2312" w:hAnsi="Times New Roman" w:eastAsia="仿宋_GB2312" w:cs="Times New Roman"/>
          <w:color w:val="333333"/>
          <w:sz w:val="31"/>
        </w:rPr>
        <w:t>专业的</w:t>
      </w:r>
      <w:r>
        <w:rPr>
          <w:rFonts w:hint="eastAsia" w:ascii="仿宋_GB2312" w:hAnsi="Times New Roman" w:eastAsia="仿宋_GB2312" w:cs="Times New Roman"/>
          <w:color w:val="333333"/>
          <w:sz w:val="31"/>
          <w:lang w:val="en-US" w:eastAsia="zh-CN"/>
        </w:rPr>
        <w:t>专业</w:t>
      </w:r>
      <w:r>
        <w:rPr>
          <w:rFonts w:hint="eastAsia" w:ascii="仿宋_GB2312" w:hAnsi="Times New Roman" w:eastAsia="仿宋_GB2312" w:cs="Times New Roman"/>
          <w:color w:val="333333"/>
          <w:sz w:val="31"/>
        </w:rPr>
        <w:t>课程，是向自学者系统阐述</w:t>
      </w:r>
      <w:r>
        <w:rPr>
          <w:rFonts w:hint="eastAsia" w:ascii="仿宋_GB2312" w:hAnsi="Times New Roman" w:eastAsia="仿宋_GB2312" w:cs="Times New Roman"/>
          <w:color w:val="333333"/>
          <w:sz w:val="31"/>
          <w:lang w:val="en-US" w:eastAsia="zh-CN"/>
        </w:rPr>
        <w:t>新闻节目播音主持的艺术特征、节目形态、创作方法、创作规律和艺术效果等，用以指导电视新闻播音主持艺术创作实践的</w:t>
      </w:r>
      <w:r>
        <w:rPr>
          <w:rFonts w:hint="eastAsia" w:ascii="仿宋_GB2312" w:hAnsi="Times New Roman" w:eastAsia="仿宋_GB2312" w:cs="Times New Roman"/>
          <w:color w:val="333333"/>
          <w:sz w:val="31"/>
        </w:rPr>
        <w:t>一门主干课程。</w:t>
      </w:r>
    </w:p>
    <w:p>
      <w:pPr>
        <w:ind w:right="41" w:firstLine="620" w:firstLineChars="200"/>
        <w:rPr>
          <w:rFonts w:ascii="仿宋_GB2312" w:hAnsi="Times New Roman" w:eastAsia="仿宋_GB2312" w:cs="Times New Roman"/>
          <w:color w:val="333333"/>
          <w:sz w:val="31"/>
        </w:rPr>
      </w:pPr>
      <w:r>
        <w:rPr>
          <w:rFonts w:ascii="仿宋_GB2312" w:hAnsi="Times New Roman" w:eastAsia="仿宋_GB2312" w:cs="Times New Roman"/>
          <w:color w:val="333333"/>
          <w:sz w:val="31"/>
        </w:rPr>
        <w:t>2．考试目标</w:t>
      </w:r>
    </w:p>
    <w:p>
      <w:pPr>
        <w:ind w:right="41" w:firstLine="620" w:firstLineChars="200"/>
        <w:rPr>
          <w:rFonts w:hint="eastAsia"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rPr>
        <w:t>通过自学和考试，</w:t>
      </w:r>
      <w:r>
        <w:rPr>
          <w:rFonts w:hint="eastAsia" w:ascii="仿宋_GB2312" w:hAnsi="Times New Roman" w:eastAsia="仿宋_GB2312" w:cs="Times New Roman"/>
          <w:color w:val="333333"/>
          <w:sz w:val="31"/>
          <w:lang w:val="en-US" w:eastAsia="zh-CN"/>
        </w:rPr>
        <w:t>使自学者掌握时政报道、民生新闻、新闻评论这三种新闻节目的基本构成形式，并根据不同新闻节目类别，准确运用宣读式、播报式、讲述式、评说式等不同语态，完成良好的电视新闻节目播音主持实践。</w:t>
      </w:r>
    </w:p>
    <w:p>
      <w:pPr>
        <w:ind w:right="41" w:firstLine="422" w:firstLineChars="200"/>
        <w:rPr>
          <w:rFonts w:hint="eastAsia" w:ascii="黑体" w:eastAsia="黑体"/>
          <w:b/>
          <w:bCs/>
          <w:color w:val="333333"/>
        </w:rPr>
      </w:pPr>
    </w:p>
    <w:p>
      <w:pPr>
        <w:ind w:right="41" w:firstLine="622" w:firstLineChars="200"/>
        <w:rPr>
          <w:rFonts w:hint="default" w:ascii="黑体" w:hAnsi="Times New Roman" w:eastAsia="黑体" w:cs="Times New Roman"/>
          <w:b/>
          <w:bCs/>
          <w:color w:val="333333"/>
          <w:sz w:val="31"/>
          <w:lang w:val="en-US" w:eastAsia="zh-CN"/>
        </w:rPr>
      </w:pPr>
      <w:r>
        <w:rPr>
          <w:rFonts w:hint="eastAsia" w:ascii="黑体" w:hAnsi="Times New Roman" w:eastAsia="黑体" w:cs="Times New Roman"/>
          <w:b/>
          <w:bCs/>
          <w:color w:val="333333"/>
          <w:sz w:val="31"/>
        </w:rPr>
        <w:t>二、考试内容</w:t>
      </w:r>
      <w:r>
        <w:rPr>
          <w:rFonts w:hint="eastAsia" w:ascii="黑体" w:hAnsi="Times New Roman" w:eastAsia="黑体" w:cs="Times New Roman"/>
          <w:b/>
          <w:bCs/>
          <w:color w:val="333333"/>
          <w:sz w:val="31"/>
          <w:lang w:val="en-US" w:eastAsia="zh-CN"/>
        </w:rPr>
        <w:t>和考核要求</w:t>
      </w:r>
    </w:p>
    <w:p>
      <w:pPr>
        <w:ind w:right="41" w:firstLine="620" w:firstLineChars="200"/>
        <w:rPr>
          <w:rFonts w:hint="default"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本课程的考试内容以课程考试大纲为依据。其内容为：</w:t>
      </w:r>
    </w:p>
    <w:p>
      <w:pPr>
        <w:ind w:right="41" w:firstLine="620" w:firstLineChars="200"/>
        <w:rPr>
          <w:rFonts w:hint="eastAsia"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“导论”需要掌握：电视新闻播音的定义；电视新闻稿件的类型；新闻播音的总体要求新闻节目的基本构成形式；新闻节目播音主持的语态表达。</w:t>
      </w:r>
    </w:p>
    <w:p>
      <w:pPr>
        <w:ind w:right="41" w:firstLine="620" w:firstLineChars="200"/>
        <w:rPr>
          <w:rFonts w:hint="eastAsia"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第一章“时政新闻和消息的播音训练”需要掌握：新闻主播的服饰和化妆；镜头前的视觉表达；镜头前的肢体表达；电视新闻稿件的类型；新闻播音的总体要求；新闻播音的语言样态；镜头前的声音表达；新闻消息的解读；新闻播音宣读体和播报体练习；镜头感中视感、动感、声感之间的关系；新闻播音的宣读体与播报体的关系；镜头感与播报语态的关系。</w:t>
      </w:r>
    </w:p>
    <w:p>
      <w:pPr>
        <w:ind w:right="41" w:firstLine="620" w:firstLineChars="200"/>
        <w:rPr>
          <w:rFonts w:hint="eastAsia"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第二章“民生新闻的播音主持训练”需要掌握：主持人肢体表情放大夸张；主持人肢体表情自然松弛；说新闻；根据稿件内容主动调动情感表达；追求交流口语的自然表达状态；求悲天悯人情怀的价值认同；播说结合。</w:t>
      </w:r>
    </w:p>
    <w:p>
      <w:pPr>
        <w:ind w:right="41" w:firstLine="620" w:firstLineChars="200"/>
        <w:rPr>
          <w:rFonts w:hint="eastAsia"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第三章“新闻评论的播音主持训练”需要掌握：电视新闻评论播音主持定义；电视新闻评论播音主持类型；电视新闻评论播音主持工作所需素养；主播的立场与态度；情感的调动与语气的把握；播、说、评三者之间的联系；播、说、评三者间的区别。</w:t>
      </w:r>
    </w:p>
    <w:p>
      <w:pPr>
        <w:ind w:right="41" w:firstLine="422" w:firstLineChars="200"/>
        <w:rPr>
          <w:rFonts w:hint="eastAsia" w:ascii="黑体" w:eastAsia="黑体"/>
          <w:b/>
          <w:bCs/>
          <w:color w:val="333333"/>
        </w:rPr>
      </w:pPr>
    </w:p>
    <w:p>
      <w:pPr>
        <w:ind w:right="41" w:firstLine="622" w:firstLineChars="200"/>
        <w:rPr>
          <w:rFonts w:hint="default" w:ascii="黑体" w:hAnsi="Times New Roman" w:eastAsia="黑体" w:cs="Times New Roman"/>
          <w:b/>
          <w:bCs/>
          <w:color w:val="333333"/>
          <w:sz w:val="31"/>
          <w:lang w:val="en-US" w:eastAsia="zh-CN"/>
        </w:rPr>
      </w:pPr>
      <w:r>
        <w:rPr>
          <w:rFonts w:hint="eastAsia" w:ascii="黑体" w:hAnsi="Times New Roman" w:eastAsia="黑体" w:cs="Times New Roman"/>
          <w:b/>
          <w:bCs/>
          <w:color w:val="333333"/>
          <w:sz w:val="31"/>
          <w:lang w:val="en-US" w:eastAsia="zh-CN"/>
        </w:rPr>
        <w:t>三、考试范围和考试说明</w:t>
      </w:r>
    </w:p>
    <w:p>
      <w:pPr>
        <w:ind w:left="-8"/>
        <w:rPr>
          <w:rFonts w:hint="eastAsia" w:ascii="仿宋_GB2312" w:hAnsi="Times New Roman" w:eastAsia="仿宋_GB2312" w:cs="Times New Roman"/>
          <w:color w:val="333333"/>
          <w:sz w:val="31"/>
        </w:rPr>
      </w:pPr>
      <w:r>
        <w:rPr>
          <w:rFonts w:ascii="仿宋_GB2312" w:eastAsia="仿宋_GB2312"/>
          <w:color w:val="333333"/>
        </w:rPr>
        <w:t xml:space="preserve">    </w:t>
      </w:r>
      <w:r>
        <w:rPr>
          <w:rFonts w:hint="eastAsia" w:ascii="仿宋_GB2312" w:hAnsi="Times New Roman" w:eastAsia="仿宋_GB2312" w:cs="Times New Roman"/>
          <w:color w:val="333333"/>
          <w:sz w:val="31"/>
        </w:rPr>
        <w:t>坚持质量标准，注重能力考查，使考试合格者能达到一般普通高等学校同专业同课程的结业水平，并体现自学考试以培养应用型人才为主要目标的特点。</w:t>
      </w:r>
    </w:p>
    <w:p>
      <w:pPr>
        <w:ind w:left="-8" w:leftChars="0" w:firstLine="420" w:firstLineChars="0"/>
        <w:rPr>
          <w:rFonts w:hint="eastAsia" w:ascii="仿宋_GB2312" w:hAnsi="Times New Roman" w:eastAsia="仿宋_GB2312" w:cs="Times New Roman"/>
          <w:color w:val="333333"/>
          <w:sz w:val="31"/>
        </w:rPr>
      </w:pPr>
      <w:r>
        <w:rPr>
          <w:rFonts w:hint="eastAsia" w:ascii="仿宋_GB2312" w:hAnsi="Times New Roman" w:eastAsia="仿宋_GB2312" w:cs="Times New Roman"/>
          <w:color w:val="333333"/>
          <w:sz w:val="31"/>
          <w:lang w:val="en-US" w:eastAsia="zh-CN"/>
        </w:rPr>
        <w:t>1.</w:t>
      </w:r>
      <w:r>
        <w:rPr>
          <w:rFonts w:hint="eastAsia" w:ascii="仿宋_GB2312" w:hAnsi="Times New Roman" w:eastAsia="仿宋_GB2312" w:cs="Times New Roman"/>
          <w:color w:val="333333"/>
          <w:sz w:val="31"/>
        </w:rPr>
        <w:t>考试依据和范围</w:t>
      </w:r>
    </w:p>
    <w:p>
      <w:pPr>
        <w:ind w:left="-8" w:leftChars="0" w:firstLine="420" w:firstLineChars="0"/>
        <w:rPr>
          <w:rFonts w:hint="eastAsia" w:ascii="仿宋_GB2312" w:hAnsi="Times New Roman" w:eastAsia="仿宋_GB2312" w:cs="Times New Roman"/>
          <w:color w:val="333333"/>
          <w:sz w:val="31"/>
        </w:rPr>
      </w:pPr>
      <w:r>
        <w:rPr>
          <w:rFonts w:hint="eastAsia" w:ascii="仿宋_GB2312" w:hAnsi="Times New Roman" w:eastAsia="仿宋_GB2312" w:cs="Times New Roman"/>
          <w:color w:val="333333"/>
          <w:sz w:val="31"/>
        </w:rPr>
        <w:t>（1）以本课程自学考试大纲为考试依据。</w:t>
      </w:r>
    </w:p>
    <w:p>
      <w:pPr>
        <w:ind w:left="-8" w:leftChars="0" w:firstLine="420" w:firstLineChars="0"/>
        <w:rPr>
          <w:rFonts w:hint="eastAsia" w:ascii="仿宋_GB2312" w:hAnsi="Times New Roman" w:eastAsia="仿宋_GB2312" w:cs="Times New Roman"/>
          <w:color w:val="333333"/>
          <w:sz w:val="31"/>
        </w:rPr>
      </w:pPr>
      <w:r>
        <w:rPr>
          <w:rFonts w:hint="eastAsia" w:ascii="仿宋_GB2312" w:hAnsi="Times New Roman" w:eastAsia="仿宋_GB2312" w:cs="Times New Roman"/>
          <w:color w:val="333333"/>
          <w:sz w:val="31"/>
        </w:rPr>
        <w:t>（2）</w:t>
      </w:r>
      <w:r>
        <w:rPr>
          <w:rFonts w:hint="eastAsia" w:ascii="仿宋_GB2312" w:hAnsi="Times New Roman" w:eastAsia="仿宋_GB2312" w:cs="Times New Roman"/>
          <w:color w:val="333333"/>
          <w:sz w:val="31"/>
          <w:lang w:val="en-US" w:eastAsia="zh-CN"/>
        </w:rPr>
        <w:t>考试必读教材：《电视节目播音主持》（中国传媒大学播音主持艺术学院 编著，中国传媒大学出版社，2015年）</w:t>
      </w:r>
    </w:p>
    <w:p>
      <w:pPr>
        <w:ind w:left="-8" w:leftChars="0" w:firstLine="420" w:firstLineChars="0"/>
        <w:rPr>
          <w:rFonts w:hint="eastAsia" w:ascii="仿宋_GB2312" w:hAnsi="Times New Roman" w:eastAsia="仿宋_GB2312" w:cs="Times New Roman"/>
          <w:color w:val="333333"/>
          <w:sz w:val="31"/>
        </w:rPr>
      </w:pPr>
      <w:r>
        <w:rPr>
          <w:rFonts w:hint="eastAsia" w:ascii="仿宋_GB2312" w:hAnsi="Times New Roman" w:eastAsia="仿宋_GB2312" w:cs="Times New Roman"/>
          <w:color w:val="333333"/>
          <w:sz w:val="31"/>
          <w:lang w:val="en-US" w:eastAsia="zh-CN"/>
        </w:rPr>
        <w:t>2.</w:t>
      </w:r>
      <w:r>
        <w:rPr>
          <w:rFonts w:hint="eastAsia" w:ascii="仿宋_GB2312" w:hAnsi="Times New Roman" w:eastAsia="仿宋_GB2312" w:cs="Times New Roman"/>
          <w:color w:val="333333"/>
          <w:sz w:val="31"/>
        </w:rPr>
        <w:t>本课程考核的知识与能力的关系</w:t>
      </w:r>
    </w:p>
    <w:p>
      <w:pPr>
        <w:ind w:left="-8" w:leftChars="0" w:firstLine="420" w:firstLineChars="0"/>
        <w:rPr>
          <w:rFonts w:hint="eastAsia" w:ascii="仿宋_GB2312" w:hAnsi="Times New Roman" w:eastAsia="仿宋_GB2312" w:cs="Times New Roman"/>
          <w:color w:val="333333"/>
          <w:sz w:val="31"/>
        </w:rPr>
      </w:pPr>
      <w:r>
        <w:rPr>
          <w:rFonts w:hint="eastAsia" w:ascii="仿宋_GB2312" w:hAnsi="Times New Roman" w:eastAsia="仿宋_GB2312" w:cs="Times New Roman"/>
          <w:color w:val="333333"/>
          <w:sz w:val="31"/>
          <w:lang w:val="en-US" w:eastAsia="zh-CN"/>
        </w:rPr>
        <w:t>《电视播音主持》</w:t>
      </w:r>
      <w:r>
        <w:rPr>
          <w:rFonts w:hint="eastAsia" w:ascii="仿宋_GB2312" w:hAnsi="Times New Roman" w:eastAsia="仿宋_GB2312" w:cs="Times New Roman"/>
          <w:color w:val="333333"/>
          <w:sz w:val="31"/>
        </w:rPr>
        <w:t>课程考试，应考核应考者的基本理论</w:t>
      </w:r>
      <w:r>
        <w:rPr>
          <w:rFonts w:hint="eastAsia" w:ascii="仿宋_GB2312" w:hAnsi="Times New Roman" w:eastAsia="仿宋_GB2312" w:cs="Times New Roman"/>
          <w:color w:val="333333"/>
          <w:sz w:val="31"/>
          <w:lang w:val="en-US" w:eastAsia="zh-CN"/>
        </w:rPr>
        <w:t>和</w:t>
      </w:r>
      <w:r>
        <w:rPr>
          <w:rFonts w:hint="eastAsia" w:ascii="仿宋_GB2312" w:hAnsi="Times New Roman" w:eastAsia="仿宋_GB2312" w:cs="Times New Roman"/>
          <w:color w:val="333333"/>
          <w:sz w:val="31"/>
        </w:rPr>
        <w:t>基本知识，以及联系实际、运用所学的理论分析问题和解决问题的能力，确保考试合格者达到全日制普通高等学校本专业相同课程的结业水平。</w:t>
      </w:r>
    </w:p>
    <w:p>
      <w:pPr>
        <w:ind w:firstLine="620" w:firstLineChars="200"/>
        <w:rPr>
          <w:rFonts w:hint="eastAsia" w:ascii="仿宋_GB2312" w:hAnsi="Times New Roman" w:eastAsia="仿宋_GB2312" w:cs="Times New Roman"/>
          <w:color w:val="333333"/>
          <w:sz w:val="31"/>
        </w:rPr>
      </w:pPr>
      <w:r>
        <w:rPr>
          <w:rFonts w:hint="eastAsia" w:ascii="仿宋_GB2312" w:hAnsi="Times New Roman" w:eastAsia="仿宋_GB2312" w:cs="Times New Roman"/>
          <w:color w:val="333333"/>
          <w:sz w:val="31"/>
        </w:rPr>
        <w:t>考试工作应引导社会助学者全面系统地进行辅导，引导应考者认真、全面地学习指定教材，系统掌握本学科知识，培养和提高运用知识分析和解决问题的能力。</w:t>
      </w:r>
    </w:p>
    <w:p>
      <w:pPr>
        <w:ind w:left="-8" w:leftChars="0" w:firstLine="420" w:firstLineChars="0"/>
        <w:rPr>
          <w:rFonts w:hint="eastAsia" w:ascii="仿宋_GB2312" w:hAnsi="Times New Roman" w:eastAsia="仿宋_GB2312" w:cs="Times New Roman"/>
          <w:color w:val="333333"/>
          <w:sz w:val="31"/>
        </w:rPr>
      </w:pPr>
      <w:r>
        <w:rPr>
          <w:rFonts w:hint="eastAsia" w:ascii="仿宋_GB2312" w:hAnsi="Times New Roman" w:eastAsia="仿宋_GB2312" w:cs="Times New Roman"/>
          <w:color w:val="333333"/>
          <w:sz w:val="31"/>
          <w:lang w:val="en-US" w:eastAsia="zh-CN"/>
        </w:rPr>
        <w:t>3.</w:t>
      </w:r>
      <w:r>
        <w:rPr>
          <w:rFonts w:hint="eastAsia" w:ascii="仿宋_GB2312" w:hAnsi="Times New Roman" w:eastAsia="仿宋_GB2312" w:cs="Times New Roman"/>
          <w:color w:val="333333"/>
          <w:sz w:val="31"/>
        </w:rPr>
        <w:t>重点与覆盖的关系</w:t>
      </w:r>
    </w:p>
    <w:p>
      <w:pPr>
        <w:ind w:left="-8" w:leftChars="0" w:firstLine="420" w:firstLineChars="0"/>
        <w:rPr>
          <w:rFonts w:hint="eastAsia" w:ascii="仿宋_GB2312" w:hAnsi="Times New Roman" w:eastAsia="仿宋_GB2312" w:cs="Times New Roman"/>
          <w:color w:val="333333"/>
          <w:sz w:val="31"/>
        </w:rPr>
      </w:pPr>
      <w:r>
        <w:rPr>
          <w:rFonts w:hint="eastAsia" w:ascii="仿宋_GB2312" w:hAnsi="Times New Roman" w:eastAsia="仿宋_GB2312" w:cs="Times New Roman"/>
          <w:color w:val="333333"/>
          <w:sz w:val="31"/>
        </w:rPr>
        <w:t>试题覆盖到各章，重点章节的内容占试卷内容比例为50-60%。</w:t>
      </w:r>
    </w:p>
    <w:p>
      <w:pPr>
        <w:tabs>
          <w:tab w:val="left" w:pos="0"/>
          <w:tab w:val="left" w:pos="945"/>
        </w:tabs>
        <w:ind w:firstLine="422" w:firstLineChars="200"/>
        <w:rPr>
          <w:rFonts w:hint="eastAsia" w:ascii="黑体" w:eastAsia="黑体"/>
          <w:b/>
          <w:bCs/>
          <w:color w:val="333333"/>
        </w:rPr>
      </w:pPr>
    </w:p>
    <w:p>
      <w:pPr>
        <w:tabs>
          <w:tab w:val="left" w:pos="0"/>
          <w:tab w:val="left" w:pos="945"/>
        </w:tabs>
        <w:ind w:firstLine="622" w:firstLineChars="200"/>
        <w:rPr>
          <w:rFonts w:hint="eastAsia" w:ascii="黑体" w:hAnsi="Times New Roman" w:eastAsia="黑体" w:cs="Times New Roman"/>
          <w:b/>
          <w:bCs/>
          <w:color w:val="333333"/>
          <w:sz w:val="31"/>
          <w:lang w:val="en-US" w:eastAsia="zh-CN"/>
        </w:rPr>
      </w:pPr>
      <w:r>
        <w:rPr>
          <w:rFonts w:hint="eastAsia" w:ascii="黑体" w:hAnsi="Times New Roman" w:eastAsia="黑体" w:cs="Times New Roman"/>
          <w:b/>
          <w:bCs/>
          <w:color w:val="333333"/>
          <w:sz w:val="31"/>
          <w:lang w:val="en-US" w:eastAsia="zh-CN"/>
        </w:rPr>
        <w:t>四、考试形式</w:t>
      </w:r>
    </w:p>
    <w:p>
      <w:pPr>
        <w:numPr>
          <w:ilvl w:val="0"/>
          <w:numId w:val="0"/>
        </w:numPr>
        <w:spacing w:line="560" w:lineRule="exact"/>
        <w:ind w:firstLine="420" w:firstLineChars="0"/>
        <w:rPr>
          <w:rFonts w:hint="eastAsia" w:ascii="仿宋_GB2312" w:hAnsi="Times New Roman" w:eastAsia="仿宋_GB2312" w:cs="Times New Roman"/>
          <w:color w:val="333333"/>
          <w:sz w:val="31"/>
          <w:szCs w:val="28"/>
          <w:lang w:eastAsia="zh-CN"/>
        </w:rPr>
      </w:pPr>
      <w:r>
        <w:rPr>
          <w:rFonts w:hint="eastAsia" w:ascii="仿宋_GB2312" w:hAnsi="Times New Roman" w:eastAsia="仿宋_GB2312" w:cs="Times New Roman"/>
          <w:color w:val="333333"/>
          <w:sz w:val="31"/>
          <w:szCs w:val="28"/>
        </w:rPr>
        <w:t>按要求提交</w:t>
      </w:r>
      <w:r>
        <w:rPr>
          <w:rFonts w:hint="eastAsia" w:ascii="仿宋_GB2312" w:hAnsi="Times New Roman" w:eastAsia="仿宋_GB2312" w:cs="Times New Roman"/>
          <w:color w:val="333333"/>
          <w:sz w:val="31"/>
          <w:szCs w:val="28"/>
          <w:lang w:val="en-US" w:eastAsia="zh-CN"/>
        </w:rPr>
        <w:t>包含播、说、评三种样态的</w:t>
      </w:r>
      <w:r>
        <w:rPr>
          <w:rFonts w:hint="eastAsia" w:ascii="仿宋_GB2312" w:hAnsi="Times New Roman" w:eastAsia="仿宋_GB2312" w:cs="Times New Roman"/>
          <w:color w:val="333333"/>
          <w:sz w:val="31"/>
          <w:szCs w:val="28"/>
        </w:rPr>
        <w:t>新闻播音</w:t>
      </w:r>
      <w:r>
        <w:rPr>
          <w:rFonts w:hint="eastAsia" w:ascii="仿宋_GB2312" w:hAnsi="Times New Roman" w:eastAsia="仿宋_GB2312" w:cs="Times New Roman"/>
          <w:color w:val="333333"/>
          <w:sz w:val="31"/>
          <w:szCs w:val="28"/>
          <w:lang w:val="en-US" w:eastAsia="zh-CN"/>
        </w:rPr>
        <w:t>主持</w:t>
      </w:r>
      <w:r>
        <w:rPr>
          <w:rFonts w:hint="eastAsia" w:ascii="仿宋_GB2312" w:hAnsi="Times New Roman" w:eastAsia="仿宋_GB2312" w:cs="Times New Roman"/>
          <w:color w:val="333333"/>
          <w:sz w:val="31"/>
          <w:szCs w:val="28"/>
        </w:rPr>
        <w:t>视频作品（5分钟</w:t>
      </w:r>
      <w:r>
        <w:rPr>
          <w:rFonts w:hint="eastAsia" w:ascii="仿宋_GB2312" w:hAnsi="Times New Roman" w:eastAsia="仿宋_GB2312" w:cs="Times New Roman"/>
          <w:color w:val="333333"/>
          <w:sz w:val="31"/>
          <w:szCs w:val="28"/>
          <w:lang w:val="en-US" w:eastAsia="zh-CN"/>
        </w:rPr>
        <w:t>内</w:t>
      </w:r>
      <w:r>
        <w:rPr>
          <w:rFonts w:hint="eastAsia" w:ascii="仿宋_GB2312" w:hAnsi="Times New Roman" w:eastAsia="仿宋_GB2312" w:cs="Times New Roman"/>
          <w:color w:val="333333"/>
          <w:sz w:val="31"/>
          <w:szCs w:val="28"/>
        </w:rPr>
        <w:t>）</w:t>
      </w:r>
      <w:r>
        <w:rPr>
          <w:rFonts w:hint="eastAsia" w:ascii="仿宋_GB2312" w:hAnsi="Times New Roman" w:eastAsia="仿宋_GB2312" w:cs="Times New Roman"/>
          <w:color w:val="333333"/>
          <w:sz w:val="31"/>
          <w:szCs w:val="28"/>
          <w:lang w:eastAsia="zh-CN"/>
        </w:rPr>
        <w:t>。</w:t>
      </w:r>
      <w:r>
        <w:rPr>
          <w:rFonts w:hint="eastAsia" w:ascii="仿宋_GB2312" w:hAnsi="Times New Roman" w:eastAsia="仿宋_GB2312" w:cs="Times New Roman"/>
          <w:color w:val="333333"/>
          <w:sz w:val="31"/>
          <w:szCs w:val="28"/>
          <w:lang w:val="en-US" w:eastAsia="zh-CN"/>
        </w:rPr>
        <w:t>考生应有效区分三种基本样态，并呈现合宜的电视播音主持视听形象。</w:t>
      </w:r>
      <w:r>
        <w:rPr>
          <w:rFonts w:hint="eastAsia" w:ascii="仿宋_GB2312" w:hAnsi="Times New Roman" w:eastAsia="仿宋_GB2312" w:cs="Times New Roman"/>
          <w:color w:val="333333"/>
          <w:sz w:val="31"/>
          <w:szCs w:val="28"/>
        </w:rPr>
        <w:t>视频作品存储于U盘提交，</w:t>
      </w:r>
      <w:r>
        <w:rPr>
          <w:rFonts w:hint="eastAsia" w:ascii="仿宋_GB2312" w:hAnsi="Times New Roman" w:eastAsia="仿宋_GB2312" w:cs="Times New Roman"/>
          <w:color w:val="333333"/>
          <w:sz w:val="31"/>
          <w:szCs w:val="28"/>
          <w:lang w:val="en-US" w:eastAsia="zh-CN"/>
        </w:rPr>
        <w:t>格式为</w:t>
      </w:r>
      <w:r>
        <w:rPr>
          <w:rFonts w:hint="eastAsia" w:ascii="仿宋_GB2312" w:hAnsi="Times New Roman" w:eastAsia="仿宋_GB2312" w:cs="Times New Roman"/>
          <w:color w:val="333333"/>
          <w:sz w:val="31"/>
          <w:szCs w:val="28"/>
        </w:rPr>
        <w:t>AVI格式或MPG格式</w:t>
      </w:r>
      <w:r>
        <w:rPr>
          <w:rFonts w:hint="eastAsia" w:ascii="仿宋_GB2312" w:hAnsi="Times New Roman" w:eastAsia="仿宋_GB2312" w:cs="Times New Roman"/>
          <w:color w:val="333333"/>
          <w:sz w:val="31"/>
          <w:szCs w:val="28"/>
          <w:lang w:eastAsia="zh-CN"/>
        </w:rPr>
        <w:t>、</w:t>
      </w:r>
      <w:r>
        <w:rPr>
          <w:rFonts w:hint="eastAsia" w:ascii="仿宋_GB2312" w:hAnsi="Times New Roman" w:eastAsia="仿宋_GB2312" w:cs="Times New Roman"/>
          <w:color w:val="333333"/>
          <w:sz w:val="31"/>
          <w:szCs w:val="28"/>
          <w:lang w:val="en-US" w:eastAsia="zh-CN"/>
        </w:rPr>
        <w:t>MP4格式</w:t>
      </w:r>
      <w:r>
        <w:rPr>
          <w:rFonts w:hint="eastAsia" w:ascii="仿宋_GB2312" w:hAnsi="Times New Roman" w:eastAsia="仿宋_GB2312" w:cs="Times New Roman"/>
          <w:color w:val="333333"/>
          <w:sz w:val="31"/>
          <w:szCs w:val="28"/>
        </w:rPr>
        <w:t>。文件命名</w:t>
      </w:r>
      <w:bookmarkStart w:id="0" w:name="_Hlk145695824"/>
      <w:r>
        <w:rPr>
          <w:rFonts w:hint="eastAsia" w:ascii="仿宋_GB2312" w:hAnsi="Times New Roman" w:eastAsia="仿宋_GB2312" w:cs="Times New Roman"/>
          <w:color w:val="333333"/>
          <w:sz w:val="31"/>
          <w:szCs w:val="28"/>
        </w:rPr>
        <w:t>：﹡﹡﹡专业</w:t>
      </w:r>
      <w:r>
        <w:rPr>
          <w:rFonts w:hint="eastAsia" w:ascii="仿宋_GB2312" w:hAnsi="Times New Roman" w:eastAsia="仿宋_GB2312" w:cs="Times New Roman"/>
          <w:color w:val="333333"/>
          <w:sz w:val="31"/>
          <w:szCs w:val="28"/>
          <w:lang w:val="en-US" w:eastAsia="zh-CN"/>
        </w:rPr>
        <w:t xml:space="preserve"> + </w:t>
      </w:r>
      <w:r>
        <w:rPr>
          <w:rFonts w:hint="eastAsia" w:ascii="仿宋_GB2312" w:hAnsi="Times New Roman" w:eastAsia="仿宋_GB2312" w:cs="Times New Roman"/>
          <w:color w:val="333333"/>
          <w:sz w:val="31"/>
          <w:szCs w:val="28"/>
        </w:rPr>
        <w:t>年级学号</w:t>
      </w:r>
      <w:r>
        <w:rPr>
          <w:rFonts w:hint="eastAsia" w:ascii="仿宋_GB2312" w:hAnsi="Times New Roman" w:eastAsia="仿宋_GB2312" w:cs="Times New Roman"/>
          <w:color w:val="333333"/>
          <w:sz w:val="31"/>
          <w:szCs w:val="28"/>
          <w:lang w:val="en-US" w:eastAsia="zh-CN"/>
        </w:rPr>
        <w:t>+</w:t>
      </w:r>
      <w:r>
        <w:rPr>
          <w:rFonts w:hint="eastAsia" w:ascii="仿宋_GB2312" w:hAnsi="Times New Roman" w:eastAsia="仿宋_GB2312" w:cs="Times New Roman"/>
          <w:color w:val="333333"/>
          <w:sz w:val="31"/>
          <w:szCs w:val="28"/>
        </w:rPr>
        <w:t>﹡﹡﹡（学生姓名）</w:t>
      </w:r>
      <w:bookmarkEnd w:id="0"/>
      <w:r>
        <w:rPr>
          <w:rFonts w:hint="eastAsia" w:ascii="仿宋_GB2312" w:hAnsi="Times New Roman" w:eastAsia="仿宋_GB2312" w:cs="Times New Roman"/>
          <w:color w:val="333333"/>
          <w:sz w:val="31"/>
          <w:szCs w:val="28"/>
          <w:lang w:eastAsia="zh-CN"/>
        </w:rPr>
        <w:t>。</w:t>
      </w:r>
    </w:p>
    <w:p>
      <w:pPr>
        <w:tabs>
          <w:tab w:val="left" w:pos="945"/>
        </w:tabs>
        <w:rPr>
          <w:rFonts w:hint="eastAsia" w:ascii="黑体" w:eastAsia="黑体"/>
          <w:b/>
          <w:bCs/>
          <w:color w:val="333333"/>
        </w:rPr>
      </w:pPr>
    </w:p>
    <w:p>
      <w:pPr>
        <w:tabs>
          <w:tab w:val="left" w:pos="945"/>
        </w:tabs>
        <w:rPr>
          <w:rFonts w:hint="eastAsia" w:ascii="黑体" w:eastAsia="黑体"/>
          <w:b/>
          <w:bCs/>
          <w:color w:val="333333"/>
        </w:rPr>
      </w:pPr>
    </w:p>
    <w:p>
      <w:pPr>
        <w:tabs>
          <w:tab w:val="left" w:pos="0"/>
          <w:tab w:val="left" w:pos="945"/>
        </w:tabs>
        <w:ind w:firstLine="622" w:firstLineChars="200"/>
        <w:rPr>
          <w:rFonts w:hint="eastAsia" w:ascii="黑体" w:hAnsi="Times New Roman" w:eastAsia="黑体" w:cs="Times New Roman"/>
          <w:b/>
          <w:bCs/>
          <w:color w:val="333333"/>
          <w:sz w:val="31"/>
          <w:lang w:val="en-US" w:eastAsia="zh-CN"/>
        </w:rPr>
      </w:pPr>
      <w:r>
        <w:rPr>
          <w:rFonts w:hint="eastAsia" w:ascii="黑体" w:hAnsi="Times New Roman" w:eastAsia="黑体" w:cs="Times New Roman"/>
          <w:b/>
          <w:bCs/>
          <w:color w:val="333333"/>
          <w:sz w:val="31"/>
          <w:lang w:val="en-US" w:eastAsia="zh-CN"/>
        </w:rPr>
        <w:t>五、《电视播音主持》课程题型举例</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default" w:ascii="仿宋_GB2312" w:hAnsi="Times New Roman" w:eastAsia="仿宋_GB2312" w:cs="Times New Roman"/>
          <w:color w:val="333333"/>
          <w:sz w:val="31"/>
          <w:szCs w:val="28"/>
          <w:lang w:val="en-US" w:eastAsia="zh-CN"/>
        </w:rPr>
      </w:pPr>
      <w:r>
        <w:rPr>
          <w:rFonts w:hint="eastAsia" w:ascii="仿宋_GB2312" w:hAnsi="Times New Roman" w:eastAsia="仿宋_GB2312" w:cs="Times New Roman"/>
          <w:color w:val="333333"/>
          <w:sz w:val="31"/>
          <w:szCs w:val="28"/>
        </w:rPr>
        <w:t>现场完成或提交</w:t>
      </w:r>
      <w:r>
        <w:rPr>
          <w:rFonts w:hint="eastAsia" w:ascii="仿宋_GB2312" w:hAnsi="Times New Roman" w:eastAsia="仿宋_GB2312" w:cs="Times New Roman"/>
          <w:color w:val="333333"/>
          <w:sz w:val="31"/>
          <w:szCs w:val="28"/>
          <w:lang w:eastAsia="zh-CN"/>
        </w:rPr>
        <w:t>的</w:t>
      </w:r>
      <w:r>
        <w:rPr>
          <w:rFonts w:hint="eastAsia" w:ascii="仿宋_GB2312" w:hAnsi="Times New Roman" w:eastAsia="仿宋_GB2312" w:cs="Times New Roman"/>
          <w:color w:val="333333"/>
          <w:sz w:val="31"/>
          <w:szCs w:val="28"/>
        </w:rPr>
        <w:t>新闻播音</w:t>
      </w:r>
      <w:r>
        <w:rPr>
          <w:rFonts w:hint="eastAsia" w:ascii="仿宋_GB2312" w:hAnsi="Times New Roman" w:eastAsia="仿宋_GB2312" w:cs="Times New Roman"/>
          <w:color w:val="333333"/>
          <w:sz w:val="31"/>
          <w:szCs w:val="28"/>
          <w:lang w:val="en-US" w:eastAsia="zh-CN"/>
        </w:rPr>
        <w:t>主持</w:t>
      </w:r>
      <w:r>
        <w:rPr>
          <w:rFonts w:hint="eastAsia" w:ascii="仿宋_GB2312" w:hAnsi="Times New Roman" w:eastAsia="仿宋_GB2312" w:cs="Times New Roman"/>
          <w:color w:val="333333"/>
          <w:sz w:val="31"/>
          <w:szCs w:val="28"/>
        </w:rPr>
        <w:t>视频作品</w:t>
      </w:r>
      <w:r>
        <w:rPr>
          <w:rFonts w:hint="eastAsia" w:ascii="仿宋_GB2312" w:hAnsi="Times New Roman" w:eastAsia="仿宋_GB2312" w:cs="Times New Roman"/>
          <w:color w:val="333333"/>
          <w:sz w:val="31"/>
          <w:szCs w:val="28"/>
          <w:lang w:val="en-US" w:eastAsia="zh-CN"/>
        </w:rPr>
        <w:t>指定文本示例如下：</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default" w:ascii="仿宋_GB2312" w:hAnsi="Times New Roman" w:eastAsia="仿宋_GB2312" w:cs="Times New Roman"/>
          <w:color w:val="333333"/>
          <w:sz w:val="31"/>
          <w:szCs w:val="28"/>
          <w:lang w:val="en-US" w:eastAsia="zh-CN"/>
        </w:rPr>
      </w:pPr>
      <w:r>
        <w:rPr>
          <w:rFonts w:hint="default" w:ascii="仿宋_GB2312" w:hAnsi="Times New Roman" w:eastAsia="仿宋_GB2312" w:cs="Times New Roman"/>
          <w:color w:val="333333"/>
          <w:sz w:val="31"/>
          <w:szCs w:val="28"/>
          <w:lang w:val="en-US" w:eastAsia="zh-CN"/>
        </w:rPr>
        <w:t>观众朋友大家好，欢迎收看</w:t>
      </w:r>
      <w:r>
        <w:rPr>
          <w:rFonts w:hint="eastAsia" w:ascii="仿宋_GB2312" w:hAnsi="Times New Roman" w:eastAsia="仿宋_GB2312" w:cs="Times New Roman"/>
          <w:color w:val="333333"/>
          <w:sz w:val="31"/>
          <w:szCs w:val="28"/>
          <w:lang w:val="en-US" w:eastAsia="zh-CN"/>
        </w:rPr>
        <w:t>今天的节目。我是</w:t>
      </w:r>
      <w:r>
        <w:rPr>
          <w:rFonts w:hint="eastAsia" w:ascii="仿宋_GB2312" w:hAnsi="Times New Roman" w:eastAsia="仿宋_GB2312" w:cs="Times New Roman"/>
          <w:color w:val="333333"/>
          <w:sz w:val="31"/>
          <w:szCs w:val="28"/>
        </w:rPr>
        <w:t>﹡﹡﹡</w:t>
      </w:r>
      <w:r>
        <w:rPr>
          <w:rFonts w:hint="eastAsia" w:ascii="仿宋_GB2312" w:hAnsi="Times New Roman" w:eastAsia="仿宋_GB2312" w:cs="Times New Roman"/>
          <w:color w:val="333333"/>
          <w:sz w:val="31"/>
          <w:szCs w:val="28"/>
          <w:lang w:eastAsia="zh-CN"/>
        </w:rPr>
        <w:t>（</w:t>
      </w:r>
      <w:r>
        <w:rPr>
          <w:rFonts w:hint="eastAsia" w:ascii="仿宋_GB2312" w:hAnsi="Times New Roman" w:eastAsia="仿宋_GB2312" w:cs="Times New Roman"/>
          <w:color w:val="333333"/>
          <w:sz w:val="31"/>
          <w:szCs w:val="28"/>
          <w:lang w:val="en-US" w:eastAsia="zh-CN"/>
        </w:rPr>
        <w:t>学号+姓名）今天的节目我们关注</w:t>
      </w:r>
      <w:r>
        <w:rPr>
          <w:rFonts w:hint="default" w:ascii="仿宋_GB2312" w:hAnsi="Times New Roman" w:eastAsia="仿宋_GB2312" w:cs="Times New Roman"/>
          <w:color w:val="333333"/>
          <w:sz w:val="31"/>
          <w:szCs w:val="28"/>
          <w:lang w:val="en-US" w:eastAsia="zh-CN"/>
        </w:rPr>
        <w:t>以下内容：</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_GB2312" w:hAnsi="Times New Roman" w:eastAsia="仿宋_GB2312" w:cs="Times New Roman"/>
          <w:color w:val="333333"/>
          <w:sz w:val="31"/>
          <w:szCs w:val="28"/>
        </w:rPr>
      </w:pPr>
      <w:r>
        <w:rPr>
          <w:rFonts w:hint="eastAsia" w:ascii="仿宋_GB2312" w:hAnsi="Times New Roman" w:eastAsia="仿宋_GB2312" w:cs="Times New Roman"/>
          <w:color w:val="333333"/>
          <w:sz w:val="31"/>
          <w:szCs w:val="28"/>
        </w:rPr>
        <w:t>9月30日是国家设立的烈士纪念日，当天上午，习近平等党和国家领导人将同各界代表一起，在天安门广场向人民英雄敬献花篮。习近平总书记在庆祝中华人民共和国成立74周年招待会上的重要讲话在广大干部群众中引发热烈反响，大家表示，新征程上，要坚持以习近平新时代中国特色社会主义思想为指引，坚定信心、振奋精神、团结奋斗，继续爬坡过坎、攻坚克难，坚定不移朝着强国建设、民族复兴的宏伟目标奋勇前进。</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_GB2312" w:hAnsi="Times New Roman" w:eastAsia="仿宋_GB2312" w:cs="Times New Roman"/>
          <w:color w:val="333333"/>
          <w:sz w:val="31"/>
          <w:szCs w:val="28"/>
          <w:lang w:eastAsia="zh-CN"/>
        </w:rPr>
      </w:pPr>
      <w:r>
        <w:rPr>
          <w:rFonts w:hint="eastAsia" w:ascii="仿宋_GB2312" w:hAnsi="Times New Roman" w:eastAsia="仿宋_GB2312" w:cs="Times New Roman"/>
          <w:color w:val="333333"/>
          <w:sz w:val="31"/>
          <w:szCs w:val="28"/>
          <w:lang w:val="en-US" w:eastAsia="zh-CN"/>
        </w:rPr>
        <w:t>这几天，</w:t>
      </w:r>
      <w:r>
        <w:rPr>
          <w:rFonts w:hint="eastAsia" w:ascii="仿宋_GB2312" w:hAnsi="Times New Roman" w:eastAsia="仿宋_GB2312" w:cs="Times New Roman"/>
          <w:color w:val="333333"/>
          <w:sz w:val="31"/>
          <w:szCs w:val="28"/>
          <w:lang w:eastAsia="zh-CN"/>
        </w:rPr>
        <w:t>重庆动物园大熊猫二顺产下的双胞胎正式和游客见面</w:t>
      </w:r>
      <w:r>
        <w:rPr>
          <w:rFonts w:hint="eastAsia" w:ascii="仿宋_GB2312" w:hAnsi="Times New Roman" w:eastAsia="仿宋_GB2312" w:cs="Times New Roman"/>
          <w:color w:val="333333"/>
          <w:sz w:val="31"/>
          <w:szCs w:val="28"/>
          <w:lang w:val="en-US" w:eastAsia="zh-CN"/>
        </w:rPr>
        <w:t>了。</w:t>
      </w:r>
      <w:r>
        <w:rPr>
          <w:rFonts w:hint="eastAsia" w:ascii="仿宋_GB2312" w:hAnsi="Times New Roman" w:eastAsia="仿宋_GB2312" w:cs="Times New Roman"/>
          <w:color w:val="333333"/>
          <w:sz w:val="31"/>
          <w:szCs w:val="28"/>
          <w:lang w:eastAsia="zh-CN"/>
        </w:rPr>
        <w:t>两只熊猫宝宝就像糯米团子般软糯的趴在育幼室里，萌化众人。据了解大熊猫二顺曾作为友好使者旅居加拿大多伦多动物园和卡尔加里动物园，2020年回国。</w:t>
      </w:r>
      <w:r>
        <w:rPr>
          <w:rFonts w:hint="eastAsia" w:ascii="仿宋_GB2312" w:hAnsi="Times New Roman" w:eastAsia="仿宋_GB2312" w:cs="Times New Roman"/>
          <w:color w:val="333333"/>
          <w:sz w:val="31"/>
          <w:szCs w:val="28"/>
          <w:lang w:val="en-US" w:eastAsia="zh-CN"/>
        </w:rPr>
        <w:t>今</w:t>
      </w:r>
      <w:r>
        <w:rPr>
          <w:rFonts w:hint="eastAsia" w:ascii="仿宋_GB2312" w:hAnsi="Times New Roman" w:eastAsia="仿宋_GB2312" w:cs="Times New Roman"/>
          <w:color w:val="333333"/>
          <w:sz w:val="31"/>
          <w:szCs w:val="28"/>
          <w:lang w:eastAsia="zh-CN"/>
        </w:rPr>
        <w:t>年3月二顺在中国大熊猫保护研究中心与大熊猫青青完成自然交配，7月22号，二顺先后产下了一对双胞胎兄妹。在工作人员的悉心照料下，目前两只小家伙身体健康，活泼可爱，这个国庆假期，市民可以前往参观。</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default" w:ascii="仿宋_GB2312" w:hAnsi="Times New Roman" w:eastAsia="仿宋_GB2312" w:cs="Times New Roman"/>
          <w:color w:val="333333"/>
          <w:sz w:val="31"/>
          <w:szCs w:val="28"/>
          <w:lang w:val="en-US" w:eastAsia="zh-CN"/>
        </w:rPr>
      </w:pPr>
      <w:r>
        <w:rPr>
          <w:rFonts w:hint="eastAsia" w:ascii="仿宋_GB2312" w:hAnsi="Times New Roman" w:eastAsia="仿宋_GB2312" w:cs="Times New Roman"/>
          <w:color w:val="333333"/>
          <w:sz w:val="31"/>
          <w:szCs w:val="28"/>
          <w:lang w:val="en-US" w:eastAsia="zh-CN"/>
        </w:rPr>
        <w:t>再来说说</w:t>
      </w:r>
      <w:r>
        <w:rPr>
          <w:rFonts w:hint="default" w:ascii="仿宋_GB2312" w:hAnsi="Times New Roman" w:eastAsia="仿宋_GB2312" w:cs="Times New Roman"/>
          <w:color w:val="333333"/>
          <w:sz w:val="31"/>
          <w:szCs w:val="28"/>
          <w:lang w:val="en-US" w:eastAsia="zh-CN"/>
        </w:rPr>
        <w:t>很多人都吐槽过的广场舞噪音扰民问题，国家将会立法治理</w:t>
      </w:r>
      <w:r>
        <w:rPr>
          <w:rFonts w:hint="eastAsia" w:ascii="仿宋_GB2312" w:hAnsi="Times New Roman" w:eastAsia="仿宋_GB2312" w:cs="Times New Roman"/>
          <w:color w:val="333333"/>
          <w:sz w:val="31"/>
          <w:szCs w:val="28"/>
          <w:lang w:val="en-US" w:eastAsia="zh-CN"/>
        </w:rPr>
        <w:t>了</w:t>
      </w:r>
      <w:r>
        <w:rPr>
          <w:rFonts w:hint="default" w:ascii="仿宋_GB2312" w:hAnsi="Times New Roman" w:eastAsia="仿宋_GB2312" w:cs="Times New Roman"/>
          <w:color w:val="333333"/>
          <w:sz w:val="31"/>
          <w:szCs w:val="28"/>
          <w:lang w:val="en-US" w:eastAsia="zh-CN"/>
        </w:rPr>
        <w:t>，令人拍手称快。近期，《噪声污染防治法草案》拟对广场舞扰民等现象进行规制。过去，治理广场舞噪音难题在法律上处于一个“不上不下”的尴尬状态，相关部门只能口头劝诫，很难追究法律责任。在这次审议的草案中，有十分具体的规定：对活动区域、时段、音量等，采取有效措施，防止噪声污染。对违反规定拒不改正的，给予警告，对个人可以处二百元以上一千元以下的罚款，对单位可以处二千元以上二万元以下的罚款。要让一部法律真正“长出牙齿”，具体的惩戒办法必不可少！法律划定了底线，但要真正减少噪音污染，还需要人们将法治观念内化为伦理公德，不断提升自己的素质修养，凭借内心的自觉约束自己的行为。</w:t>
      </w:r>
    </w:p>
    <w:p>
      <w:pPr>
        <w:spacing w:line="560" w:lineRule="exact"/>
        <w:ind w:firstLine="620" w:firstLineChars="200"/>
        <w:rPr>
          <w:rFonts w:hint="eastAsia" w:ascii="仿宋_GB2312" w:hAnsi="Times New Roman" w:eastAsia="仿宋_GB2312" w:cs="Times New Roman"/>
          <w:color w:val="333333"/>
          <w:sz w:val="31"/>
          <w:szCs w:val="28"/>
          <w:lang w:val="en-US" w:eastAsia="zh-CN"/>
        </w:rPr>
      </w:pPr>
      <w:r>
        <w:rPr>
          <w:rFonts w:hint="eastAsia" w:ascii="仿宋_GB2312" w:hAnsi="Times New Roman" w:eastAsia="仿宋_GB2312" w:cs="Times New Roman"/>
          <w:color w:val="333333"/>
          <w:sz w:val="31"/>
          <w:szCs w:val="28"/>
          <w:lang w:val="en-US" w:eastAsia="zh-CN"/>
        </w:rPr>
        <w:t>好的，今天的节目就到这里，感谢收看，再见。</w:t>
      </w:r>
    </w:p>
    <w:p>
      <w:pPr>
        <w:rPr>
          <w:rFonts w:hint="default"/>
          <w:lang w:val="en-US" w:eastAsia="zh-CN"/>
        </w:rPr>
      </w:pPr>
      <w:bookmarkStart w:id="1" w:name="_GoBack"/>
      <w:bookmarkEnd w:id="1"/>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zNzJkZGE4NDhhYWIzOTkyOTRmMDExMzhjYWJmM2YifQ=="/>
  </w:docVars>
  <w:rsids>
    <w:rsidRoot w:val="00000000"/>
    <w:rsid w:val="0A845E8E"/>
    <w:rsid w:val="12F17558"/>
    <w:rsid w:val="1BCF1110"/>
    <w:rsid w:val="24744A48"/>
    <w:rsid w:val="26BA5605"/>
    <w:rsid w:val="28CD1A76"/>
    <w:rsid w:val="2C866B0B"/>
    <w:rsid w:val="36213401"/>
    <w:rsid w:val="4C3C405F"/>
    <w:rsid w:val="50FC045D"/>
    <w:rsid w:val="63D556A7"/>
    <w:rsid w:val="6D09227B"/>
    <w:rsid w:val="70D66355"/>
    <w:rsid w:val="72895FDA"/>
    <w:rsid w:val="771E0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2023-09-13T14:51:00Z</dcterms:created>
  <dc:creator>坊se</dc:creator>
  <cp:lastModifiedBy>zs</cp:lastModifiedBy>
  <dcterms:modified xsi:type="dcterms:W3CDTF">2023-12-24T14:45:47Z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41C5D84EFF694B1787DCAB58304B221C_12</vt:lpwstr>
  </property>
</Properties>
</file>