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4DE3" w14:textId="3CE9C092" w:rsidR="00BB3CDC" w:rsidRDefault="00000000">
      <w:pPr>
        <w:jc w:val="center"/>
        <w:rPr>
          <w:rFonts w:ascii="黑体" w:eastAsia="黑体"/>
          <w:b/>
          <w:bCs/>
          <w:color w:val="333333"/>
        </w:rPr>
      </w:pPr>
      <w:r>
        <w:rPr>
          <w:rFonts w:ascii="黑体" w:eastAsia="黑体" w:hint="eastAsia"/>
          <w:b/>
          <w:bCs/>
          <w:color w:val="333333"/>
        </w:rPr>
        <w:t>《</w:t>
      </w:r>
      <w:r w:rsidR="00D974A6">
        <w:rPr>
          <w:rFonts w:ascii="黑体" w:eastAsia="黑体" w:hint="eastAsia"/>
          <w:b/>
          <w:bCs/>
          <w:color w:val="333333"/>
        </w:rPr>
        <w:t>中国近现代史纲要</w:t>
      </w:r>
      <w:r>
        <w:rPr>
          <w:rFonts w:ascii="黑体" w:eastAsia="黑体" w:hint="eastAsia"/>
          <w:b/>
          <w:bCs/>
          <w:color w:val="333333"/>
        </w:rPr>
        <w:t>》（课程代码：0</w:t>
      </w:r>
      <w:r w:rsidR="00D974A6">
        <w:rPr>
          <w:rFonts w:ascii="黑体" w:eastAsia="黑体"/>
          <w:b/>
          <w:bCs/>
          <w:color w:val="333333"/>
        </w:rPr>
        <w:t>3708</w:t>
      </w:r>
      <w:r>
        <w:rPr>
          <w:rFonts w:ascii="黑体" w:eastAsia="黑体" w:hint="eastAsia"/>
          <w:b/>
          <w:bCs/>
          <w:color w:val="333333"/>
        </w:rPr>
        <w:t>）课程考试大纲</w:t>
      </w:r>
    </w:p>
    <w:p w14:paraId="4EAAC027" w14:textId="77777777" w:rsidR="00BB3CDC" w:rsidRDefault="00BB3CDC">
      <w:pPr>
        <w:ind w:right="41" w:firstLineChars="200" w:firstLine="420"/>
        <w:rPr>
          <w:rFonts w:ascii="仿宋_GB2312" w:eastAsia="仿宋_GB2312"/>
          <w:color w:val="333333"/>
        </w:rPr>
      </w:pPr>
    </w:p>
    <w:p w14:paraId="079A64F9" w14:textId="77777777" w:rsidR="00BB3CDC" w:rsidRDefault="00000000">
      <w:pPr>
        <w:ind w:right="41" w:firstLineChars="200" w:firstLine="420"/>
        <w:rPr>
          <w:rFonts w:ascii="仿宋_GB2312" w:eastAsia="仿宋_GB2312"/>
          <w:color w:val="333333"/>
        </w:rPr>
      </w:pPr>
      <w:r>
        <w:rPr>
          <w:rFonts w:ascii="仿宋_GB2312" w:eastAsia="仿宋_GB2312" w:hint="eastAsia"/>
          <w:color w:val="333333"/>
        </w:rPr>
        <w:t>高等教育自学考试是对自学者进行的以学历教育为主的国家考试，是个人自学、社会助学和国家考试相结合的高等教育形式。按照自学考试课程命题的有关规定，制定本大纲。</w:t>
      </w:r>
    </w:p>
    <w:p w14:paraId="49205EE7" w14:textId="77777777" w:rsidR="00BB3CDC" w:rsidRDefault="00000000">
      <w:pPr>
        <w:ind w:right="41" w:firstLineChars="200" w:firstLine="422"/>
        <w:rPr>
          <w:rFonts w:ascii="黑体" w:eastAsia="黑体"/>
          <w:b/>
          <w:bCs/>
          <w:color w:val="333333"/>
        </w:rPr>
      </w:pPr>
      <w:r>
        <w:rPr>
          <w:rFonts w:ascii="黑体" w:eastAsia="黑体" w:hint="eastAsia"/>
          <w:b/>
          <w:bCs/>
          <w:color w:val="333333"/>
        </w:rPr>
        <w:t>一、课程性质和考试目标</w:t>
      </w:r>
    </w:p>
    <w:p w14:paraId="79E59177" w14:textId="77777777" w:rsidR="00BB3CDC" w:rsidRDefault="00000000">
      <w:pPr>
        <w:ind w:right="41" w:firstLineChars="200" w:firstLine="420"/>
        <w:rPr>
          <w:rFonts w:ascii="仿宋_GB2312" w:eastAsia="仿宋_GB2312"/>
          <w:color w:val="333333"/>
        </w:rPr>
      </w:pPr>
      <w:r>
        <w:rPr>
          <w:rFonts w:ascii="仿宋_GB2312" w:eastAsia="仿宋_GB2312"/>
          <w:color w:val="333333"/>
        </w:rPr>
        <w:t>1．课程性质</w:t>
      </w:r>
    </w:p>
    <w:p w14:paraId="2D4AE083" w14:textId="30A48B31" w:rsidR="00A95266" w:rsidRPr="00A95266" w:rsidRDefault="00A95266" w:rsidP="00A95266">
      <w:pPr>
        <w:ind w:right="41" w:firstLineChars="200" w:firstLine="420"/>
        <w:rPr>
          <w:rFonts w:ascii="仿宋_GB2312" w:eastAsia="仿宋_GB2312"/>
          <w:color w:val="333333"/>
        </w:rPr>
      </w:pPr>
      <w:r w:rsidRPr="00A95266">
        <w:rPr>
          <w:rFonts w:ascii="仿宋_GB2312" w:eastAsia="仿宋_GB2312" w:hint="eastAsia"/>
          <w:color w:val="333333"/>
        </w:rPr>
        <w:t>《中国近现代史纲要》是全国高等教育自学考试的公共基础课（必修），是国家在高等学校进行马克思主义基本理论、</w:t>
      </w:r>
      <w:r>
        <w:rPr>
          <w:rFonts w:ascii="仿宋_GB2312" w:eastAsia="仿宋_GB2312" w:hint="eastAsia"/>
          <w:color w:val="333333"/>
        </w:rPr>
        <w:t>中国共产党党史、马克思主义中国化教育</w:t>
      </w:r>
      <w:r w:rsidRPr="00A95266">
        <w:rPr>
          <w:rFonts w:ascii="仿宋_GB2312" w:eastAsia="仿宋_GB2312" w:hint="eastAsia"/>
          <w:color w:val="333333"/>
        </w:rPr>
        <w:t>教学的思想政治理论课。</w:t>
      </w:r>
    </w:p>
    <w:p w14:paraId="37F8BA4C" w14:textId="5C5378DA" w:rsidR="00A95266" w:rsidRDefault="00A95266" w:rsidP="00A95266">
      <w:pPr>
        <w:ind w:right="41" w:firstLineChars="200" w:firstLine="420"/>
        <w:rPr>
          <w:rFonts w:ascii="仿宋_GB2312" w:eastAsia="仿宋_GB2312"/>
          <w:color w:val="333333"/>
        </w:rPr>
      </w:pPr>
      <w:r w:rsidRPr="00A95266">
        <w:rPr>
          <w:rFonts w:ascii="仿宋_GB2312" w:eastAsia="仿宋_GB2312" w:hint="eastAsia"/>
          <w:color w:val="333333"/>
        </w:rPr>
        <w:t>本课程主要讲授中国近代以来抵御外来侵略、争取民族独立、推翻反动统治、实现人民解放的历史。通过本课程的学习，使学生能够较好地掌握中国近现代史的基础知识，把握中国近现代史的基本线索及发展规律；了解国史﹑国情,深刻领会历史和人民，怎样选择了马克思主义，怎样选择了中国共产党，怎样选择了社会主义道路，选择了改革开放；</w:t>
      </w:r>
      <w:r w:rsidR="008105A2">
        <w:rPr>
          <w:rFonts w:ascii="仿宋_GB2312" w:eastAsia="仿宋_GB2312" w:hint="eastAsia"/>
          <w:color w:val="333333"/>
        </w:rPr>
        <w:t>深刻领会中国共产党为什么能、马克思主义为什么行、</w:t>
      </w:r>
      <w:r w:rsidR="008105A2">
        <w:rPr>
          <w:rFonts w:ascii="仿宋_GB2312" w:eastAsia="仿宋_GB2312"/>
          <w:color w:val="333333"/>
        </w:rPr>
        <w:t xml:space="preserve"> </w:t>
      </w:r>
      <w:r w:rsidR="008105A2">
        <w:rPr>
          <w:rFonts w:ascii="仿宋_GB2312" w:eastAsia="仿宋_GB2312" w:hint="eastAsia"/>
          <w:color w:val="333333"/>
        </w:rPr>
        <w:t>中国特色社会主义为什么好，更加坚定地在中国共产党坚强领导下为</w:t>
      </w:r>
      <w:r w:rsidR="00C43FC2">
        <w:rPr>
          <w:rFonts w:ascii="仿宋_GB2312" w:eastAsia="仿宋_GB2312" w:hint="eastAsia"/>
          <w:color w:val="333333"/>
        </w:rPr>
        <w:t>实现中华民族伟大复兴而不懈奋斗。</w:t>
      </w:r>
    </w:p>
    <w:p w14:paraId="6937CE46" w14:textId="7C071D37" w:rsidR="00BB3CDC" w:rsidRDefault="00000000" w:rsidP="00A95266">
      <w:pPr>
        <w:ind w:right="41" w:firstLineChars="200" w:firstLine="420"/>
        <w:rPr>
          <w:rFonts w:ascii="仿宋_GB2312" w:eastAsia="仿宋_GB2312"/>
          <w:color w:val="333333"/>
        </w:rPr>
      </w:pPr>
      <w:r>
        <w:rPr>
          <w:rFonts w:ascii="仿宋_GB2312" w:eastAsia="仿宋_GB2312"/>
          <w:color w:val="333333"/>
        </w:rPr>
        <w:t>2．考试目标</w:t>
      </w:r>
    </w:p>
    <w:p w14:paraId="0E148E16" w14:textId="65A403D5" w:rsidR="00A95266" w:rsidRDefault="00000000">
      <w:pPr>
        <w:ind w:right="41" w:firstLineChars="200" w:firstLine="420"/>
        <w:rPr>
          <w:rFonts w:ascii="仿宋_GB2312" w:eastAsia="仿宋_GB2312"/>
          <w:color w:val="333333"/>
        </w:rPr>
      </w:pPr>
      <w:r>
        <w:rPr>
          <w:rFonts w:ascii="仿宋_GB2312" w:eastAsia="仿宋_GB2312" w:hint="eastAsia"/>
          <w:color w:val="333333"/>
        </w:rPr>
        <w:t>通过自学和考试，</w:t>
      </w:r>
      <w:r w:rsidR="00A95266">
        <w:rPr>
          <w:rFonts w:ascii="仿宋_GB2312" w:eastAsia="仿宋_GB2312" w:hint="eastAsia"/>
          <w:color w:val="333333"/>
        </w:rPr>
        <w:t>使</w:t>
      </w:r>
      <w:r>
        <w:rPr>
          <w:rFonts w:ascii="仿宋_GB2312" w:eastAsia="仿宋_GB2312" w:hint="eastAsia"/>
          <w:color w:val="333333"/>
        </w:rPr>
        <w:t>自学者通过对</w:t>
      </w:r>
      <w:r w:rsidR="00A95266">
        <w:rPr>
          <w:rFonts w:ascii="仿宋_GB2312" w:eastAsia="仿宋_GB2312" w:hint="eastAsia"/>
          <w:color w:val="333333"/>
        </w:rPr>
        <w:t>中国近现代</w:t>
      </w:r>
      <w:r>
        <w:rPr>
          <w:rFonts w:ascii="仿宋_GB2312" w:eastAsia="仿宋_GB2312" w:hint="eastAsia"/>
          <w:color w:val="333333"/>
        </w:rPr>
        <w:t>历史的回顾和</w:t>
      </w:r>
      <w:r w:rsidR="00A95266">
        <w:rPr>
          <w:rFonts w:ascii="仿宋_GB2312" w:eastAsia="仿宋_GB2312" w:hint="eastAsia"/>
          <w:color w:val="333333"/>
        </w:rPr>
        <w:t>了解</w:t>
      </w:r>
      <w:r>
        <w:rPr>
          <w:rFonts w:ascii="仿宋_GB2312" w:eastAsia="仿宋_GB2312" w:hint="eastAsia"/>
          <w:color w:val="333333"/>
        </w:rPr>
        <w:t>，</w:t>
      </w:r>
      <w:r w:rsidR="00A95266" w:rsidRPr="00A95266">
        <w:rPr>
          <w:rFonts w:ascii="仿宋_GB2312" w:eastAsia="仿宋_GB2312" w:hint="eastAsia"/>
          <w:color w:val="333333"/>
        </w:rPr>
        <w:t>在对中国近现代史有一个基本认识的基础上，掌握中国近现代社会发展的规律和基本经验，从而增强社会主义信念，更坚定走中国特色社会主义道路。</w:t>
      </w:r>
    </w:p>
    <w:p w14:paraId="6E08E337" w14:textId="7B232377" w:rsidR="00BB3CDC" w:rsidRDefault="00000000">
      <w:pPr>
        <w:ind w:right="41" w:firstLineChars="200" w:firstLine="422"/>
        <w:rPr>
          <w:rFonts w:ascii="黑体" w:eastAsia="黑体"/>
          <w:b/>
          <w:bCs/>
          <w:color w:val="333333"/>
        </w:rPr>
      </w:pPr>
      <w:r>
        <w:rPr>
          <w:rFonts w:ascii="黑体" w:eastAsia="黑体" w:hint="eastAsia"/>
          <w:b/>
          <w:bCs/>
          <w:color w:val="333333"/>
        </w:rPr>
        <w:t>二、考试内容和考核要求</w:t>
      </w:r>
    </w:p>
    <w:p w14:paraId="6601A73E" w14:textId="77777777" w:rsidR="00BB3CDC" w:rsidRDefault="00000000">
      <w:pPr>
        <w:ind w:right="41" w:firstLineChars="200" w:firstLine="420"/>
        <w:rPr>
          <w:rFonts w:ascii="仿宋_GB2312" w:eastAsia="仿宋_GB2312"/>
          <w:color w:val="333333"/>
        </w:rPr>
      </w:pPr>
      <w:r>
        <w:rPr>
          <w:rFonts w:ascii="仿宋_GB2312" w:eastAsia="仿宋_GB2312" w:hint="eastAsia"/>
          <w:color w:val="333333"/>
        </w:rPr>
        <w:t>本课程的考试内容以课程考试大纲为依据。其内容为：</w:t>
      </w:r>
    </w:p>
    <w:p w14:paraId="6879F5E0" w14:textId="631B12A0" w:rsidR="00BB3CDC" w:rsidRDefault="00000000">
      <w:pPr>
        <w:ind w:right="41" w:firstLineChars="200" w:firstLine="420"/>
        <w:rPr>
          <w:rFonts w:ascii="仿宋_GB2312" w:eastAsia="仿宋_GB2312"/>
          <w:color w:val="333333"/>
        </w:rPr>
      </w:pPr>
      <w:r>
        <w:rPr>
          <w:rFonts w:ascii="仿宋_GB2312" w:eastAsia="仿宋_GB2312" w:hint="eastAsia"/>
          <w:color w:val="333333"/>
        </w:rPr>
        <w:t>“导论”需要掌握：</w:t>
      </w:r>
      <w:r w:rsidR="00F64D15" w:rsidRPr="00F64D15">
        <w:rPr>
          <w:rFonts w:ascii="仿宋_GB2312" w:eastAsia="仿宋_GB2312" w:hint="eastAsia"/>
          <w:color w:val="333333"/>
        </w:rPr>
        <w:t>半殖民地半封建中国的基本矛盾和主要任务、两大历史任务之间的相互关系</w:t>
      </w:r>
      <w:r>
        <w:rPr>
          <w:rFonts w:ascii="仿宋_GB2312" w:eastAsia="仿宋_GB2312" w:hint="eastAsia"/>
          <w:color w:val="333333"/>
        </w:rPr>
        <w:t>；</w:t>
      </w:r>
      <w:r w:rsidR="00F64D15">
        <w:rPr>
          <w:rFonts w:ascii="仿宋_GB2312" w:eastAsia="仿宋_GB2312" w:hint="eastAsia"/>
          <w:color w:val="333333"/>
        </w:rPr>
        <w:t>新民主主义革命的主要任务</w:t>
      </w:r>
      <w:r>
        <w:rPr>
          <w:rFonts w:ascii="仿宋_GB2312" w:eastAsia="仿宋_GB2312" w:hint="eastAsia"/>
          <w:color w:val="333333"/>
        </w:rPr>
        <w:t>；</w:t>
      </w:r>
      <w:r w:rsidR="00F64D15">
        <w:rPr>
          <w:rFonts w:ascii="仿宋_GB2312" w:eastAsia="仿宋_GB2312" w:hint="eastAsia"/>
          <w:color w:val="333333"/>
        </w:rPr>
        <w:t>区分新旧民主主义革命的根本标志</w:t>
      </w:r>
      <w:r>
        <w:rPr>
          <w:rFonts w:ascii="仿宋_GB2312" w:eastAsia="仿宋_GB2312" w:hint="eastAsia"/>
          <w:color w:val="333333"/>
        </w:rPr>
        <w:t>。</w:t>
      </w:r>
    </w:p>
    <w:p w14:paraId="29DA71FC" w14:textId="513B7F25" w:rsidR="00BB3CDC" w:rsidRDefault="00000000" w:rsidP="002B040D">
      <w:pPr>
        <w:ind w:right="41" w:firstLineChars="200" w:firstLine="420"/>
        <w:rPr>
          <w:rFonts w:ascii="仿宋_GB2312" w:eastAsia="仿宋_GB2312"/>
          <w:color w:val="333333"/>
        </w:rPr>
      </w:pPr>
      <w:r>
        <w:rPr>
          <w:rFonts w:ascii="仿宋_GB2312" w:eastAsia="仿宋_GB2312" w:hint="eastAsia"/>
          <w:color w:val="333333"/>
        </w:rPr>
        <w:t>第一章“</w:t>
      </w:r>
      <w:r w:rsidR="00F64D15">
        <w:rPr>
          <w:rFonts w:ascii="仿宋_GB2312" w:eastAsia="仿宋_GB2312" w:hint="eastAsia"/>
          <w:color w:val="333333"/>
        </w:rPr>
        <w:t>进入近代后中华民族的磨难与抗争</w:t>
      </w:r>
      <w:r>
        <w:rPr>
          <w:rFonts w:ascii="仿宋_GB2312" w:eastAsia="仿宋_GB2312" w:hint="eastAsia"/>
          <w:color w:val="333333"/>
        </w:rPr>
        <w:t>”需要掌握：</w:t>
      </w:r>
      <w:r w:rsidR="007B0B91">
        <w:rPr>
          <w:rFonts w:ascii="仿宋_GB2312" w:eastAsia="仿宋_GB2312" w:hint="eastAsia"/>
          <w:color w:val="333333"/>
        </w:rPr>
        <w:t>两</w:t>
      </w:r>
      <w:r w:rsidR="00736E26">
        <w:rPr>
          <w:rFonts w:ascii="仿宋_GB2312" w:eastAsia="仿宋_GB2312" w:hint="eastAsia"/>
          <w:color w:val="333333"/>
        </w:rPr>
        <w:t>次鸦片战争、</w:t>
      </w:r>
      <w:r w:rsidR="002B040D">
        <w:rPr>
          <w:rFonts w:ascii="仿宋_GB2312" w:eastAsia="仿宋_GB2312" w:hint="eastAsia"/>
          <w:color w:val="333333"/>
        </w:rPr>
        <w:t>以下</w:t>
      </w:r>
      <w:r w:rsidR="00F64D15">
        <w:rPr>
          <w:rFonts w:ascii="仿宋_GB2312" w:eastAsia="仿宋_GB2312" w:hint="eastAsia"/>
          <w:color w:val="333333"/>
        </w:rPr>
        <w:t>几个</w:t>
      </w:r>
      <w:r w:rsidR="002B040D">
        <w:rPr>
          <w:rFonts w:ascii="仿宋_GB2312" w:eastAsia="仿宋_GB2312" w:hint="eastAsia"/>
          <w:color w:val="333333"/>
        </w:rPr>
        <w:t>不平等</w:t>
      </w:r>
      <w:r w:rsidR="00F64D15">
        <w:rPr>
          <w:rFonts w:ascii="仿宋_GB2312" w:eastAsia="仿宋_GB2312" w:hint="eastAsia"/>
          <w:color w:val="333333"/>
        </w:rPr>
        <w:t>条约《南京条约》《虎门条约》《望厦条约》</w:t>
      </w:r>
      <w:r w:rsidR="007B0B91">
        <w:rPr>
          <w:rFonts w:ascii="仿宋_GB2312" w:eastAsia="仿宋_GB2312" w:hint="eastAsia"/>
          <w:color w:val="333333"/>
        </w:rPr>
        <w:t>的</w:t>
      </w:r>
      <w:r w:rsidR="002B040D">
        <w:rPr>
          <w:rFonts w:ascii="仿宋_GB2312" w:eastAsia="仿宋_GB2312" w:hint="eastAsia"/>
          <w:color w:val="333333"/>
        </w:rPr>
        <w:t>签约时间、大致内容、签约国等基本情况</w:t>
      </w:r>
      <w:r>
        <w:rPr>
          <w:rFonts w:ascii="仿宋_GB2312" w:eastAsia="仿宋_GB2312" w:hint="eastAsia"/>
          <w:color w:val="333333"/>
        </w:rPr>
        <w:t>；</w:t>
      </w:r>
      <w:r w:rsidR="002B040D">
        <w:rPr>
          <w:rFonts w:ascii="仿宋_GB2312" w:eastAsia="仿宋_GB2312" w:hint="eastAsia"/>
          <w:color w:val="333333"/>
        </w:rPr>
        <w:t>近代中国社会阶级关系的变动</w:t>
      </w:r>
      <w:r>
        <w:rPr>
          <w:rFonts w:ascii="仿宋_GB2312" w:eastAsia="仿宋_GB2312" w:hint="eastAsia"/>
          <w:color w:val="333333"/>
        </w:rPr>
        <w:t>；</w:t>
      </w:r>
      <w:r w:rsidR="007B0B91">
        <w:rPr>
          <w:rFonts w:ascii="仿宋_GB2312" w:eastAsia="仿宋_GB2312" w:hint="eastAsia"/>
          <w:color w:val="333333"/>
        </w:rPr>
        <w:t>西方列强对中国的侵略</w:t>
      </w:r>
      <w:r w:rsidR="002B040D">
        <w:rPr>
          <w:rFonts w:ascii="仿宋_GB2312" w:eastAsia="仿宋_GB2312" w:hint="eastAsia"/>
          <w:color w:val="333333"/>
        </w:rPr>
        <w:t>；三元里人民抗英；</w:t>
      </w:r>
      <w:r w:rsidR="007B0B91">
        <w:rPr>
          <w:rFonts w:ascii="仿宋_GB2312" w:eastAsia="仿宋_GB2312" w:hint="eastAsia"/>
          <w:color w:val="333333"/>
        </w:rPr>
        <w:t>义和团运动、</w:t>
      </w:r>
      <w:r w:rsidR="002B040D">
        <w:rPr>
          <w:rFonts w:ascii="仿宋_GB2312" w:eastAsia="仿宋_GB2312" w:hint="eastAsia"/>
          <w:color w:val="333333"/>
        </w:rPr>
        <w:t>列强瓜分中国图谋破产的原因；反侵略战争失败的原因；民族意识觉醒的代表</w:t>
      </w:r>
      <w:r w:rsidR="007B0B91">
        <w:rPr>
          <w:rFonts w:ascii="仿宋_GB2312" w:eastAsia="仿宋_GB2312" w:hint="eastAsia"/>
          <w:color w:val="333333"/>
        </w:rPr>
        <w:t>人物</w:t>
      </w:r>
      <w:r w:rsidR="002B040D">
        <w:rPr>
          <w:rFonts w:ascii="仿宋_GB2312" w:eastAsia="仿宋_GB2312" w:hint="eastAsia"/>
          <w:color w:val="333333"/>
        </w:rPr>
        <w:t>林则徐、魏源、严复、孙中山的基本思想。</w:t>
      </w:r>
      <w:r w:rsidR="002B040D">
        <w:rPr>
          <w:rFonts w:ascii="仿宋_GB2312" w:eastAsia="仿宋_GB2312"/>
          <w:color w:val="333333"/>
        </w:rPr>
        <w:t xml:space="preserve"> </w:t>
      </w:r>
    </w:p>
    <w:p w14:paraId="3C53A1B2" w14:textId="194678BE" w:rsidR="00BB3CDC" w:rsidRDefault="00000000">
      <w:pPr>
        <w:ind w:right="41" w:firstLineChars="200" w:firstLine="420"/>
        <w:rPr>
          <w:rFonts w:ascii="仿宋_GB2312" w:eastAsia="仿宋_GB2312"/>
          <w:color w:val="333333"/>
        </w:rPr>
      </w:pPr>
      <w:r>
        <w:rPr>
          <w:rFonts w:ascii="仿宋_GB2312" w:eastAsia="仿宋_GB2312" w:hint="eastAsia"/>
          <w:color w:val="333333"/>
        </w:rPr>
        <w:t>第二章“</w:t>
      </w:r>
      <w:r w:rsidR="002B040D">
        <w:rPr>
          <w:rFonts w:ascii="仿宋_GB2312" w:eastAsia="仿宋_GB2312" w:hint="eastAsia"/>
          <w:color w:val="333333"/>
        </w:rPr>
        <w:t>不同社会力量对国家出路的早期探索</w:t>
      </w:r>
      <w:r>
        <w:rPr>
          <w:rFonts w:ascii="仿宋_GB2312" w:eastAsia="仿宋_GB2312" w:hint="eastAsia"/>
          <w:color w:val="333333"/>
        </w:rPr>
        <w:t>”需要掌握：</w:t>
      </w:r>
      <w:r w:rsidR="00D8246C">
        <w:rPr>
          <w:rFonts w:ascii="仿宋_GB2312" w:eastAsia="仿宋_GB2312" w:hint="eastAsia"/>
          <w:color w:val="333333"/>
        </w:rPr>
        <w:t>《天朝天</w:t>
      </w:r>
      <w:r w:rsidR="00A14736">
        <w:rPr>
          <w:rFonts w:ascii="仿宋_GB2312" w:eastAsia="仿宋_GB2312" w:hint="eastAsia"/>
          <w:color w:val="333333"/>
        </w:rPr>
        <w:t>亩</w:t>
      </w:r>
      <w:r w:rsidR="00D8246C">
        <w:rPr>
          <w:rFonts w:ascii="仿宋_GB2312" w:eastAsia="仿宋_GB2312" w:hint="eastAsia"/>
          <w:color w:val="333333"/>
        </w:rPr>
        <w:t>制度》和《资政新编》基本主张和各自意义</w:t>
      </w:r>
      <w:r w:rsidR="00842AC7">
        <w:rPr>
          <w:rFonts w:ascii="仿宋_GB2312" w:eastAsia="仿宋_GB2312" w:hint="eastAsia"/>
          <w:color w:val="333333"/>
        </w:rPr>
        <w:t>；太平天国农民运动失败原因；洋务运动失败原因；维新运动</w:t>
      </w:r>
      <w:r w:rsidR="00545967">
        <w:rPr>
          <w:rFonts w:ascii="仿宋_GB2312" w:eastAsia="仿宋_GB2312" w:hint="eastAsia"/>
          <w:color w:val="333333"/>
        </w:rPr>
        <w:t>背景和</w:t>
      </w:r>
      <w:r w:rsidR="00842AC7">
        <w:rPr>
          <w:rFonts w:ascii="仿宋_GB2312" w:eastAsia="仿宋_GB2312" w:hint="eastAsia"/>
          <w:color w:val="333333"/>
        </w:rPr>
        <w:t>失败原因。</w:t>
      </w:r>
    </w:p>
    <w:p w14:paraId="6F6EF8A3" w14:textId="3EBB62CE" w:rsidR="00BB3CDC" w:rsidRDefault="00000000">
      <w:pPr>
        <w:ind w:right="41" w:firstLineChars="200" w:firstLine="420"/>
        <w:rPr>
          <w:rFonts w:ascii="仿宋_GB2312" w:eastAsia="仿宋_GB2312"/>
          <w:color w:val="333333"/>
        </w:rPr>
      </w:pPr>
      <w:r>
        <w:rPr>
          <w:rFonts w:ascii="仿宋_GB2312" w:eastAsia="仿宋_GB2312" w:hint="eastAsia"/>
          <w:color w:val="333333"/>
        </w:rPr>
        <w:t>第三章“</w:t>
      </w:r>
      <w:r w:rsidR="00842AC7">
        <w:rPr>
          <w:rFonts w:ascii="仿宋_GB2312" w:eastAsia="仿宋_GB2312" w:hint="eastAsia"/>
          <w:color w:val="333333"/>
        </w:rPr>
        <w:t>辛亥革命与君主专制制度的终结</w:t>
      </w:r>
      <w:r>
        <w:rPr>
          <w:rFonts w:ascii="仿宋_GB2312" w:eastAsia="仿宋_GB2312" w:hint="eastAsia"/>
          <w:color w:val="333333"/>
        </w:rPr>
        <w:t>”需要掌握</w:t>
      </w:r>
      <w:r w:rsidR="007B0B91">
        <w:rPr>
          <w:rFonts w:ascii="仿宋_GB2312" w:eastAsia="仿宋_GB2312" w:hint="eastAsia"/>
          <w:color w:val="333333"/>
        </w:rPr>
        <w:t>：日俄战争；</w:t>
      </w:r>
      <w:r w:rsidR="00842AC7">
        <w:rPr>
          <w:rFonts w:ascii="仿宋_GB2312" w:eastAsia="仿宋_GB2312" w:hint="eastAsia"/>
          <w:color w:val="333333"/>
        </w:rPr>
        <w:t>“清末新政”</w:t>
      </w:r>
      <w:r w:rsidR="00842AC7" w:rsidRPr="00842AC7">
        <w:rPr>
          <w:rFonts w:ascii="仿宋_GB2312" w:eastAsia="仿宋_GB2312" w:hint="eastAsia"/>
          <w:color w:val="333333"/>
        </w:rPr>
        <w:t>及其破产的原因</w:t>
      </w:r>
      <w:r w:rsidR="00842AC7">
        <w:rPr>
          <w:rFonts w:ascii="仿宋_GB2312" w:eastAsia="仿宋_GB2312" w:hint="eastAsia"/>
          <w:color w:val="333333"/>
        </w:rPr>
        <w:t>；</w:t>
      </w:r>
      <w:r w:rsidR="007B0B91">
        <w:rPr>
          <w:rFonts w:ascii="仿宋_GB2312" w:eastAsia="仿宋_GB2312" w:hint="eastAsia"/>
          <w:color w:val="333333"/>
        </w:rPr>
        <w:t>资产阶级革命派的活动；</w:t>
      </w:r>
      <w:r w:rsidR="00BB563F">
        <w:rPr>
          <w:rFonts w:ascii="仿宋_GB2312" w:eastAsia="仿宋_GB2312" w:hint="eastAsia"/>
          <w:color w:val="333333"/>
        </w:rPr>
        <w:t>武昌起义；</w:t>
      </w:r>
      <w:r w:rsidR="00842AC7">
        <w:rPr>
          <w:rFonts w:ascii="仿宋_GB2312" w:eastAsia="仿宋_GB2312" w:hint="eastAsia"/>
          <w:color w:val="333333"/>
        </w:rPr>
        <w:t>南京临时政府的局限性；《中华民国临时约法》的意义；</w:t>
      </w:r>
      <w:r w:rsidR="008A3BE9">
        <w:rPr>
          <w:rFonts w:ascii="仿宋_GB2312" w:eastAsia="仿宋_GB2312" w:hint="eastAsia"/>
          <w:color w:val="333333"/>
        </w:rPr>
        <w:t>挽救共和的努力及其受挫；</w:t>
      </w:r>
      <w:r w:rsidR="00842AC7">
        <w:rPr>
          <w:rFonts w:ascii="仿宋_GB2312" w:eastAsia="仿宋_GB2312" w:hint="eastAsia"/>
          <w:color w:val="333333"/>
        </w:rPr>
        <w:t>辛亥革命的历史意义和失败</w:t>
      </w:r>
      <w:r w:rsidR="000001F3">
        <w:rPr>
          <w:rFonts w:ascii="仿宋_GB2312" w:eastAsia="仿宋_GB2312" w:hint="eastAsia"/>
          <w:color w:val="333333"/>
        </w:rPr>
        <w:t>的原因和教训</w:t>
      </w:r>
      <w:r>
        <w:rPr>
          <w:rFonts w:ascii="仿宋_GB2312" w:eastAsia="仿宋_GB2312" w:hint="eastAsia"/>
          <w:color w:val="333333"/>
        </w:rPr>
        <w:t>。</w:t>
      </w:r>
    </w:p>
    <w:p w14:paraId="0F45704A" w14:textId="16E33C61" w:rsidR="00BB3CDC" w:rsidRDefault="00000000">
      <w:pPr>
        <w:ind w:right="41" w:firstLineChars="200" w:firstLine="420"/>
        <w:rPr>
          <w:rFonts w:ascii="仿宋_GB2312" w:eastAsia="仿宋_GB2312"/>
          <w:color w:val="333333"/>
        </w:rPr>
      </w:pPr>
      <w:r>
        <w:rPr>
          <w:rFonts w:ascii="仿宋_GB2312" w:eastAsia="仿宋_GB2312" w:hint="eastAsia"/>
          <w:color w:val="333333"/>
        </w:rPr>
        <w:t>第四章“</w:t>
      </w:r>
      <w:r w:rsidR="000001F3">
        <w:rPr>
          <w:rFonts w:ascii="仿宋_GB2312" w:eastAsia="仿宋_GB2312" w:hint="eastAsia"/>
          <w:color w:val="333333"/>
        </w:rPr>
        <w:t>中国共产党成立和中国革命新局面</w:t>
      </w:r>
      <w:r>
        <w:rPr>
          <w:rFonts w:ascii="仿宋_GB2312" w:eastAsia="仿宋_GB2312" w:hint="eastAsia"/>
          <w:color w:val="333333"/>
        </w:rPr>
        <w:t>”需要掌握：</w:t>
      </w:r>
      <w:r w:rsidR="00950B24">
        <w:rPr>
          <w:rFonts w:ascii="仿宋_GB2312" w:eastAsia="仿宋_GB2312" w:hint="eastAsia"/>
          <w:color w:val="333333"/>
        </w:rPr>
        <w:t>新文化运动兴起的标志；</w:t>
      </w:r>
      <w:r w:rsidR="00CE446A" w:rsidRPr="00CE446A">
        <w:rPr>
          <w:rFonts w:ascii="仿宋_GB2312" w:eastAsia="仿宋_GB2312" w:hint="eastAsia"/>
          <w:color w:val="333333"/>
        </w:rPr>
        <w:t>中国的先进分子为什么和怎样选择了马克思主义</w:t>
      </w:r>
      <w:r w:rsidR="00604FD5">
        <w:rPr>
          <w:rFonts w:ascii="仿宋_GB2312" w:eastAsia="仿宋_GB2312" w:hint="eastAsia"/>
          <w:color w:val="333333"/>
        </w:rPr>
        <w:t>；五四运</w:t>
      </w:r>
      <w:r w:rsidR="00F705E1">
        <w:rPr>
          <w:rFonts w:ascii="仿宋_GB2312" w:eastAsia="仿宋_GB2312" w:hint="eastAsia"/>
          <w:color w:val="333333"/>
        </w:rPr>
        <w:t>动</w:t>
      </w:r>
      <w:r w:rsidR="00604FD5">
        <w:rPr>
          <w:rFonts w:ascii="仿宋_GB2312" w:eastAsia="仿宋_GB2312" w:hint="eastAsia"/>
          <w:color w:val="333333"/>
        </w:rPr>
        <w:t>；“五四精神”的具体内容；中国共产党</w:t>
      </w:r>
      <w:r w:rsidR="000513A1">
        <w:rPr>
          <w:rFonts w:ascii="仿宋_GB2312" w:eastAsia="仿宋_GB2312" w:hint="eastAsia"/>
          <w:color w:val="333333"/>
        </w:rPr>
        <w:t>最早的组织是在什么地方建立的；中国共产党成立的历史意义；</w:t>
      </w:r>
      <w:r w:rsidR="00C55DD9" w:rsidRPr="00C55DD9">
        <w:rPr>
          <w:rFonts w:ascii="仿宋_GB2312" w:eastAsia="仿宋_GB2312" w:hint="eastAsia"/>
          <w:color w:val="333333"/>
        </w:rPr>
        <w:t>中国国民党第一次全国代表大会</w:t>
      </w:r>
      <w:r w:rsidR="00C55DD9">
        <w:rPr>
          <w:rFonts w:ascii="仿宋_GB2312" w:eastAsia="仿宋_GB2312" w:hint="eastAsia"/>
          <w:color w:val="333333"/>
        </w:rPr>
        <w:t>;</w:t>
      </w:r>
      <w:r w:rsidR="000513A1">
        <w:rPr>
          <w:rFonts w:ascii="仿宋_GB2312" w:eastAsia="仿宋_GB2312" w:hint="eastAsia"/>
          <w:color w:val="333333"/>
        </w:rPr>
        <w:t>大革命失败的原因和教训</w:t>
      </w:r>
      <w:r w:rsidR="00604FD5">
        <w:rPr>
          <w:rFonts w:ascii="仿宋_GB2312" w:eastAsia="仿宋_GB2312" w:hint="eastAsia"/>
          <w:color w:val="333333"/>
        </w:rPr>
        <w:t>。</w:t>
      </w:r>
      <w:r w:rsidR="00604FD5">
        <w:rPr>
          <w:rFonts w:ascii="仿宋_GB2312" w:eastAsia="仿宋_GB2312"/>
          <w:color w:val="333333"/>
        </w:rPr>
        <w:t xml:space="preserve"> </w:t>
      </w:r>
    </w:p>
    <w:p w14:paraId="75F19016" w14:textId="13BD3A13" w:rsidR="00BB3CDC" w:rsidRDefault="00000000">
      <w:pPr>
        <w:ind w:right="41" w:firstLineChars="200" w:firstLine="420"/>
        <w:rPr>
          <w:rFonts w:ascii="仿宋_GB2312" w:eastAsia="仿宋_GB2312"/>
          <w:color w:val="333333"/>
        </w:rPr>
      </w:pPr>
      <w:r>
        <w:rPr>
          <w:rFonts w:ascii="仿宋_GB2312" w:eastAsia="仿宋_GB2312" w:hint="eastAsia"/>
          <w:color w:val="333333"/>
        </w:rPr>
        <w:t>第五章“</w:t>
      </w:r>
      <w:r w:rsidR="00A75407">
        <w:rPr>
          <w:rFonts w:ascii="仿宋_GB2312" w:eastAsia="仿宋_GB2312" w:hint="eastAsia"/>
          <w:color w:val="333333"/>
        </w:rPr>
        <w:t>中国革命的新道路</w:t>
      </w:r>
      <w:r>
        <w:rPr>
          <w:rFonts w:ascii="仿宋_GB2312" w:eastAsia="仿宋_GB2312" w:hint="eastAsia"/>
          <w:color w:val="333333"/>
        </w:rPr>
        <w:t>”需要掌握：</w:t>
      </w:r>
      <w:r w:rsidR="008A3BE9">
        <w:rPr>
          <w:rFonts w:ascii="仿宋_GB2312" w:eastAsia="仿宋_GB2312" w:hint="eastAsia"/>
          <w:color w:val="333333"/>
        </w:rPr>
        <w:t>八七会议总方针；</w:t>
      </w:r>
      <w:r w:rsidR="00D974A6">
        <w:rPr>
          <w:rFonts w:ascii="仿宋_GB2312" w:eastAsia="仿宋_GB2312" w:hint="eastAsia"/>
          <w:color w:val="333333"/>
        </w:rPr>
        <w:t>南昌、秋收起义和三湾改编的基本情况；毛泽东中国</w:t>
      </w:r>
      <w:r w:rsidR="00A14736">
        <w:rPr>
          <w:rFonts w:ascii="仿宋_GB2312" w:eastAsia="仿宋_GB2312" w:hint="eastAsia"/>
          <w:color w:val="333333"/>
        </w:rPr>
        <w:t>革命新道路开辟过程中4篇重要理论文章的大致内容和基本内容；古田会议；遵义会议的基本情况和重要意义；</w:t>
      </w:r>
    </w:p>
    <w:p w14:paraId="4F318797" w14:textId="4BCCD780" w:rsidR="00BB3CDC" w:rsidRDefault="00000000">
      <w:pPr>
        <w:ind w:right="41" w:firstLineChars="200" w:firstLine="420"/>
        <w:rPr>
          <w:rFonts w:ascii="仿宋_GB2312" w:eastAsia="仿宋_GB2312"/>
          <w:color w:val="333333"/>
        </w:rPr>
      </w:pPr>
      <w:bookmarkStart w:id="0" w:name="_Hlk159446278"/>
      <w:r>
        <w:rPr>
          <w:rFonts w:ascii="仿宋_GB2312" w:eastAsia="仿宋_GB2312" w:hint="eastAsia"/>
          <w:color w:val="333333"/>
        </w:rPr>
        <w:t>第六章“</w:t>
      </w:r>
      <w:r w:rsidR="00A14736">
        <w:rPr>
          <w:rFonts w:ascii="仿宋_GB2312" w:eastAsia="仿宋_GB2312" w:hint="eastAsia"/>
          <w:color w:val="333333"/>
        </w:rPr>
        <w:t>中华民族的抗日战争</w:t>
      </w:r>
      <w:r>
        <w:rPr>
          <w:rFonts w:ascii="仿宋_GB2312" w:eastAsia="仿宋_GB2312" w:hint="eastAsia"/>
          <w:color w:val="333333"/>
        </w:rPr>
        <w:t>”需要掌握：</w:t>
      </w:r>
      <w:bookmarkEnd w:id="0"/>
      <w:r w:rsidR="00A14736">
        <w:rPr>
          <w:rFonts w:ascii="仿宋_GB2312" w:eastAsia="仿宋_GB2312" w:hint="eastAsia"/>
          <w:color w:val="333333"/>
        </w:rPr>
        <w:t>九一八事变和七七事变的基本情况；掌握瓦窑堡会议；西安事变；</w:t>
      </w:r>
      <w:r w:rsidR="00A25CCB">
        <w:rPr>
          <w:rFonts w:ascii="仿宋_GB2312" w:eastAsia="仿宋_GB2312" w:hint="eastAsia"/>
          <w:color w:val="333333"/>
        </w:rPr>
        <w:t>豫湘桂大溃败；</w:t>
      </w:r>
      <w:r w:rsidR="00A14736">
        <w:rPr>
          <w:rFonts w:ascii="仿宋_GB2312" w:eastAsia="仿宋_GB2312" w:hint="eastAsia"/>
          <w:color w:val="333333"/>
        </w:rPr>
        <w:t>全面抗战路线和持久战的战略总方针；</w:t>
      </w:r>
      <w:r w:rsidR="00572FE6" w:rsidRPr="00572FE6">
        <w:rPr>
          <w:rFonts w:ascii="仿宋_GB2312" w:eastAsia="仿宋_GB2312" w:hint="eastAsia"/>
          <w:color w:val="333333"/>
        </w:rPr>
        <w:t>为什么说中国共产党是中国人民抗日战争的中流砥柱</w:t>
      </w:r>
      <w:r w:rsidR="008A695A">
        <w:rPr>
          <w:rFonts w:ascii="仿宋_GB2312" w:eastAsia="仿宋_GB2312" w:hint="eastAsia"/>
          <w:color w:val="333333"/>
        </w:rPr>
        <w:t>；</w:t>
      </w:r>
      <w:r w:rsidR="00CA5B94">
        <w:rPr>
          <w:rFonts w:ascii="仿宋_GB2312" w:eastAsia="仿宋_GB2312" w:hint="eastAsia"/>
          <w:color w:val="333333"/>
        </w:rPr>
        <w:t>“1</w:t>
      </w:r>
      <w:r w:rsidR="00CA5B94">
        <w:rPr>
          <w:rFonts w:ascii="仿宋_GB2312" w:eastAsia="仿宋_GB2312"/>
          <w:color w:val="333333"/>
        </w:rPr>
        <w:t>2.9</w:t>
      </w:r>
      <w:r w:rsidR="00CA5B94">
        <w:rPr>
          <w:rFonts w:ascii="仿宋_GB2312" w:eastAsia="仿宋_GB2312" w:hint="eastAsia"/>
          <w:color w:val="333333"/>
        </w:rPr>
        <w:t>”运动；</w:t>
      </w:r>
      <w:r w:rsidR="008A695A">
        <w:rPr>
          <w:rFonts w:ascii="仿宋_GB2312" w:eastAsia="仿宋_GB2312" w:hint="eastAsia"/>
          <w:color w:val="333333"/>
        </w:rPr>
        <w:t>“马克思主义的中国化”命</w:t>
      </w:r>
      <w:r w:rsidR="008A695A">
        <w:rPr>
          <w:rFonts w:ascii="仿宋_GB2312" w:eastAsia="仿宋_GB2312" w:hint="eastAsia"/>
          <w:color w:val="333333"/>
        </w:rPr>
        <w:lastRenderedPageBreak/>
        <w:t>题的提出和中共六届六中全会；党在中国革命中战胜敌人的三个主要法宝；中共七大和毛泽东思想指导地位的确立；抗日战争胜利的意义。</w:t>
      </w:r>
    </w:p>
    <w:p w14:paraId="47317558" w14:textId="0C013876" w:rsidR="008A695A" w:rsidRDefault="008A695A">
      <w:pPr>
        <w:ind w:right="41" w:firstLineChars="200" w:firstLine="420"/>
        <w:rPr>
          <w:rFonts w:ascii="仿宋_GB2312" w:eastAsia="仿宋_GB2312"/>
          <w:color w:val="333333"/>
        </w:rPr>
      </w:pPr>
      <w:bookmarkStart w:id="1" w:name="_Hlk159446656"/>
      <w:r w:rsidRPr="008A695A">
        <w:rPr>
          <w:rFonts w:ascii="仿宋_GB2312" w:eastAsia="仿宋_GB2312" w:hint="eastAsia"/>
          <w:color w:val="333333"/>
        </w:rPr>
        <w:t>第</w:t>
      </w:r>
      <w:r>
        <w:rPr>
          <w:rFonts w:ascii="仿宋_GB2312" w:eastAsia="仿宋_GB2312" w:hint="eastAsia"/>
          <w:color w:val="333333"/>
        </w:rPr>
        <w:t>七</w:t>
      </w:r>
      <w:r w:rsidRPr="008A695A">
        <w:rPr>
          <w:rFonts w:ascii="仿宋_GB2312" w:eastAsia="仿宋_GB2312" w:hint="eastAsia"/>
          <w:color w:val="333333"/>
        </w:rPr>
        <w:t>章“</w:t>
      </w:r>
      <w:r>
        <w:rPr>
          <w:rFonts w:ascii="仿宋_GB2312" w:eastAsia="仿宋_GB2312" w:hint="eastAsia"/>
          <w:color w:val="333333"/>
        </w:rPr>
        <w:t>为建立新中国而奋斗</w:t>
      </w:r>
      <w:r w:rsidRPr="008A695A">
        <w:rPr>
          <w:rFonts w:ascii="仿宋_GB2312" w:eastAsia="仿宋_GB2312" w:hint="eastAsia"/>
          <w:color w:val="333333"/>
        </w:rPr>
        <w:t>”需要掌握</w:t>
      </w:r>
      <w:bookmarkEnd w:id="1"/>
      <w:r w:rsidRPr="008A695A">
        <w:rPr>
          <w:rFonts w:ascii="仿宋_GB2312" w:eastAsia="仿宋_GB2312" w:hint="eastAsia"/>
          <w:color w:val="333333"/>
        </w:rPr>
        <w:t>：</w:t>
      </w:r>
      <w:r w:rsidR="00CA2FE0">
        <w:rPr>
          <w:rFonts w:ascii="仿宋_GB2312" w:eastAsia="仿宋_GB2312" w:hint="eastAsia"/>
          <w:color w:val="333333"/>
        </w:rPr>
        <w:t>重庆谈判和政治协商会议；</w:t>
      </w:r>
      <w:r w:rsidR="006574D5" w:rsidRPr="006574D5">
        <w:rPr>
          <w:rFonts w:ascii="仿宋_GB2312" w:eastAsia="仿宋_GB2312" w:hint="eastAsia"/>
          <w:color w:val="333333"/>
        </w:rPr>
        <w:t>抗战胜利后，国民政府为什么会陷入全民的包围中并迅速走向崩溃</w:t>
      </w:r>
      <w:r w:rsidR="006574D5">
        <w:rPr>
          <w:rFonts w:ascii="仿宋_GB2312" w:eastAsia="仿宋_GB2312" w:hint="eastAsia"/>
          <w:color w:val="333333"/>
        </w:rPr>
        <w:t>；</w:t>
      </w:r>
      <w:r w:rsidR="00CA2FE0">
        <w:rPr>
          <w:rFonts w:ascii="仿宋_GB2312" w:eastAsia="仿宋_GB2312" w:hint="eastAsia"/>
          <w:color w:val="333333"/>
        </w:rPr>
        <w:t>从“五四指示”到《中国土地法大纲》；第三条道路的幻灭；</w:t>
      </w:r>
      <w:r w:rsidR="00572FE6">
        <w:rPr>
          <w:rFonts w:ascii="仿宋_GB2312" w:eastAsia="仿宋_GB2312" w:hint="eastAsia"/>
          <w:color w:val="333333"/>
        </w:rPr>
        <w:t>《共同纲领》；</w:t>
      </w:r>
      <w:r w:rsidR="00CA2FE0">
        <w:rPr>
          <w:rFonts w:ascii="仿宋_GB2312" w:eastAsia="仿宋_GB2312" w:hint="eastAsia"/>
          <w:color w:val="333333"/>
        </w:rPr>
        <w:t>人民政协会议的召开；中国革命胜利的原因和意义。</w:t>
      </w:r>
    </w:p>
    <w:p w14:paraId="032D16D0" w14:textId="04D6E5BE" w:rsidR="00CA2FE0" w:rsidRDefault="00CA2FE0">
      <w:pPr>
        <w:ind w:right="41" w:firstLineChars="200" w:firstLine="420"/>
        <w:rPr>
          <w:rFonts w:ascii="仿宋_GB2312" w:eastAsia="仿宋_GB2312"/>
          <w:color w:val="333333"/>
        </w:rPr>
      </w:pPr>
      <w:bookmarkStart w:id="2" w:name="_Hlk159447412"/>
      <w:r w:rsidRPr="00CA2FE0">
        <w:rPr>
          <w:rFonts w:ascii="仿宋_GB2312" w:eastAsia="仿宋_GB2312" w:hint="eastAsia"/>
          <w:color w:val="333333"/>
        </w:rPr>
        <w:t>第</w:t>
      </w:r>
      <w:r>
        <w:rPr>
          <w:rFonts w:ascii="仿宋_GB2312" w:eastAsia="仿宋_GB2312" w:hint="eastAsia"/>
          <w:color w:val="333333"/>
        </w:rPr>
        <w:t>八</w:t>
      </w:r>
      <w:r w:rsidRPr="00CA2FE0">
        <w:rPr>
          <w:rFonts w:ascii="仿宋_GB2312" w:eastAsia="仿宋_GB2312" w:hint="eastAsia"/>
          <w:color w:val="333333"/>
        </w:rPr>
        <w:t>章“</w:t>
      </w:r>
      <w:r>
        <w:rPr>
          <w:rFonts w:ascii="仿宋_GB2312" w:eastAsia="仿宋_GB2312" w:hint="eastAsia"/>
          <w:color w:val="333333"/>
        </w:rPr>
        <w:t>中华人民共和国的成立与中国社会主义建设道路的探索</w:t>
      </w:r>
      <w:r w:rsidRPr="00CA2FE0">
        <w:rPr>
          <w:rFonts w:ascii="仿宋_GB2312" w:eastAsia="仿宋_GB2312" w:hint="eastAsia"/>
          <w:color w:val="333333"/>
        </w:rPr>
        <w:t>”需要掌握</w:t>
      </w:r>
      <w:bookmarkEnd w:id="2"/>
      <w:r>
        <w:rPr>
          <w:rFonts w:ascii="仿宋_GB2312" w:eastAsia="仿宋_GB2312" w:hint="eastAsia"/>
          <w:color w:val="333333"/>
        </w:rPr>
        <w:t>：过渡时期总路线的提出；社会主义经济制度和政治制度的确立；《论十大关系》的</w:t>
      </w:r>
      <w:r w:rsidR="00B630D0">
        <w:rPr>
          <w:rFonts w:ascii="仿宋_GB2312" w:eastAsia="仿宋_GB2312" w:hint="eastAsia"/>
          <w:color w:val="333333"/>
        </w:rPr>
        <w:t>主要内容和意义；中共八大制定的正确路线；</w:t>
      </w:r>
    </w:p>
    <w:p w14:paraId="2B74D9C9" w14:textId="50836DB0" w:rsidR="00FE4A6A" w:rsidRDefault="00FE4A6A">
      <w:pPr>
        <w:ind w:right="41" w:firstLineChars="200" w:firstLine="420"/>
        <w:rPr>
          <w:rFonts w:ascii="仿宋_GB2312" w:eastAsia="仿宋_GB2312"/>
          <w:color w:val="333333"/>
        </w:rPr>
      </w:pPr>
      <w:r w:rsidRPr="00FE4A6A">
        <w:rPr>
          <w:rFonts w:ascii="仿宋_GB2312" w:eastAsia="仿宋_GB2312" w:hint="eastAsia"/>
          <w:color w:val="333333"/>
        </w:rPr>
        <w:t>第</w:t>
      </w:r>
      <w:r>
        <w:rPr>
          <w:rFonts w:ascii="仿宋_GB2312" w:eastAsia="仿宋_GB2312" w:hint="eastAsia"/>
          <w:color w:val="333333"/>
        </w:rPr>
        <w:t>九</w:t>
      </w:r>
      <w:r w:rsidRPr="00FE4A6A">
        <w:rPr>
          <w:rFonts w:ascii="仿宋_GB2312" w:eastAsia="仿宋_GB2312" w:hint="eastAsia"/>
          <w:color w:val="333333"/>
        </w:rPr>
        <w:t>章“</w:t>
      </w:r>
      <w:r>
        <w:rPr>
          <w:rFonts w:ascii="仿宋_GB2312" w:eastAsia="仿宋_GB2312" w:hint="eastAsia"/>
          <w:color w:val="333333"/>
        </w:rPr>
        <w:t>改革开放与中国特色社会主义的开创和发展</w:t>
      </w:r>
      <w:r w:rsidRPr="00FE4A6A">
        <w:rPr>
          <w:rFonts w:ascii="仿宋_GB2312" w:eastAsia="仿宋_GB2312" w:hint="eastAsia"/>
          <w:color w:val="333333"/>
        </w:rPr>
        <w:t>”需要掌握</w:t>
      </w:r>
      <w:r>
        <w:rPr>
          <w:rFonts w:ascii="仿宋_GB2312" w:eastAsia="仿宋_GB2312" w:hint="eastAsia"/>
          <w:color w:val="333333"/>
        </w:rPr>
        <w:t>：</w:t>
      </w:r>
      <w:r w:rsidR="00AE1B32">
        <w:rPr>
          <w:rFonts w:ascii="仿宋_GB2312" w:eastAsia="仿宋_GB2312" w:hint="eastAsia"/>
          <w:color w:val="333333"/>
        </w:rPr>
        <w:t>党的十一届三中全会</w:t>
      </w:r>
      <w:r w:rsidR="00C43FEC">
        <w:rPr>
          <w:rFonts w:ascii="仿宋_GB2312" w:eastAsia="仿宋_GB2312" w:hint="eastAsia"/>
          <w:color w:val="333333"/>
        </w:rPr>
        <w:t>实现伟大转折</w:t>
      </w:r>
      <w:r w:rsidR="00AE1B32">
        <w:rPr>
          <w:rFonts w:ascii="仿宋_GB2312" w:eastAsia="仿宋_GB2312" w:hint="eastAsia"/>
          <w:color w:val="333333"/>
        </w:rPr>
        <w:t>；科学的评价毛泽东和毛泽东思想的历史地位；“三个代表”重要思想的提出；科学发展观的提出。</w:t>
      </w:r>
    </w:p>
    <w:p w14:paraId="3A2B7F67" w14:textId="6B4C8042" w:rsidR="00BB3CDC" w:rsidRDefault="00AE1B32">
      <w:pPr>
        <w:ind w:right="41" w:firstLineChars="200" w:firstLine="420"/>
        <w:rPr>
          <w:rFonts w:ascii="仿宋_GB2312" w:eastAsia="仿宋_GB2312"/>
          <w:color w:val="333333"/>
        </w:rPr>
      </w:pPr>
      <w:r>
        <w:rPr>
          <w:rFonts w:ascii="仿宋_GB2312" w:eastAsia="仿宋_GB2312" w:hint="eastAsia"/>
          <w:color w:val="333333"/>
        </w:rPr>
        <w:t>第十章“中国特色社会主义进入新时代”需要掌握：中国特色社会主义新时代的确立意义和时间点；“五位一体”总体布局和“四个全面”战略布局；中国特色社会主义进入新时代后我国社会主要矛盾的转变；</w:t>
      </w:r>
      <w:r w:rsidR="00C43FEC">
        <w:rPr>
          <w:rFonts w:ascii="仿宋_GB2312" w:eastAsia="仿宋_GB2312" w:hint="eastAsia"/>
          <w:color w:val="333333"/>
        </w:rPr>
        <w:t>两个百年奋斗目标；</w:t>
      </w:r>
      <w:r>
        <w:rPr>
          <w:rFonts w:ascii="仿宋_GB2312" w:eastAsia="仿宋_GB2312" w:hint="eastAsia"/>
          <w:color w:val="333333"/>
        </w:rPr>
        <w:t>《中共中央关于党的百年奋斗重点成就和历史经验的决议》</w:t>
      </w:r>
      <w:r w:rsidR="00876FA0">
        <w:rPr>
          <w:rFonts w:ascii="仿宋_GB2312" w:eastAsia="仿宋_GB2312" w:hint="eastAsia"/>
          <w:color w:val="333333"/>
        </w:rPr>
        <w:t>；中国式现代化。</w:t>
      </w:r>
    </w:p>
    <w:p w14:paraId="31C35A33" w14:textId="77777777" w:rsidR="00BB3CDC" w:rsidRDefault="00000000">
      <w:pPr>
        <w:ind w:right="41" w:firstLineChars="200" w:firstLine="422"/>
        <w:rPr>
          <w:rFonts w:ascii="黑体" w:eastAsia="黑体"/>
          <w:b/>
          <w:bCs/>
          <w:color w:val="333333"/>
        </w:rPr>
      </w:pPr>
      <w:r>
        <w:rPr>
          <w:rFonts w:ascii="黑体" w:eastAsia="黑体" w:hint="eastAsia"/>
          <w:b/>
          <w:bCs/>
          <w:color w:val="333333"/>
        </w:rPr>
        <w:t>三、考试范围和考试说明</w:t>
      </w:r>
    </w:p>
    <w:p w14:paraId="2E6830D1" w14:textId="77777777" w:rsidR="00BB3CDC" w:rsidRDefault="00000000">
      <w:pPr>
        <w:ind w:left="-8"/>
        <w:rPr>
          <w:rFonts w:ascii="仿宋_GB2312" w:eastAsia="仿宋_GB2312"/>
          <w:color w:val="333333"/>
        </w:rPr>
      </w:pPr>
      <w:r>
        <w:rPr>
          <w:rFonts w:ascii="仿宋_GB2312" w:eastAsia="仿宋_GB2312"/>
          <w:color w:val="333333"/>
        </w:rPr>
        <w:t xml:space="preserve">    </w:t>
      </w:r>
      <w:r>
        <w:rPr>
          <w:rFonts w:ascii="仿宋_GB2312" w:eastAsia="仿宋_GB2312" w:hint="eastAsia"/>
          <w:color w:val="333333"/>
        </w:rPr>
        <w:t>坚持质量标准，注重能力考查，使考试合格者能达到一般普通高等学校同专业同课程的结业水平，并体现自学考试以培养应用型人才为主要目标的特点。</w:t>
      </w:r>
    </w:p>
    <w:p w14:paraId="6E25970B" w14:textId="77777777" w:rsidR="00BB3CDC" w:rsidRDefault="00000000">
      <w:pPr>
        <w:ind w:firstLineChars="200" w:firstLine="420"/>
        <w:rPr>
          <w:rFonts w:ascii="仿宋_GB2312" w:eastAsia="仿宋_GB2312"/>
          <w:color w:val="333333"/>
        </w:rPr>
      </w:pPr>
      <w:r>
        <w:rPr>
          <w:rFonts w:ascii="仿宋_GB2312" w:eastAsia="仿宋_GB2312" w:hint="eastAsia"/>
          <w:color w:val="333333"/>
        </w:rPr>
        <w:t>1.</w:t>
      </w:r>
      <w:r>
        <w:rPr>
          <w:rFonts w:ascii="仿宋_GB2312" w:eastAsia="仿宋_GB2312"/>
          <w:color w:val="333333"/>
        </w:rPr>
        <w:t>考试依据和范围</w:t>
      </w:r>
    </w:p>
    <w:p w14:paraId="33206806" w14:textId="77777777" w:rsidR="00BB3CDC" w:rsidRDefault="00000000">
      <w:pPr>
        <w:ind w:firstLineChars="200" w:firstLine="420"/>
        <w:rPr>
          <w:rFonts w:ascii="仿宋_GB2312" w:eastAsia="仿宋_GB2312"/>
          <w:color w:val="333333"/>
        </w:rPr>
      </w:pPr>
      <w:r>
        <w:rPr>
          <w:rFonts w:ascii="仿宋_GB2312" w:eastAsia="仿宋_GB2312" w:hint="eastAsia"/>
          <w:color w:val="333333"/>
        </w:rPr>
        <w:t>（</w:t>
      </w:r>
      <w:r>
        <w:rPr>
          <w:rFonts w:ascii="仿宋_GB2312" w:eastAsia="仿宋_GB2312"/>
          <w:color w:val="333333"/>
        </w:rPr>
        <w:t>1）以本课程自学考试</w:t>
      </w:r>
      <w:r>
        <w:rPr>
          <w:rFonts w:ascii="仿宋_GB2312" w:eastAsia="仿宋_GB2312" w:hint="eastAsia"/>
          <w:color w:val="333333"/>
        </w:rPr>
        <w:t>大纲</w:t>
      </w:r>
      <w:r>
        <w:rPr>
          <w:rFonts w:ascii="仿宋_GB2312" w:eastAsia="仿宋_GB2312"/>
          <w:color w:val="333333"/>
        </w:rPr>
        <w:t>为考试依据。</w:t>
      </w:r>
    </w:p>
    <w:p w14:paraId="7D437EB9" w14:textId="413F3FB6" w:rsidR="00BB3CDC" w:rsidRDefault="00000000">
      <w:pPr>
        <w:ind w:firstLineChars="200" w:firstLine="420"/>
        <w:rPr>
          <w:rFonts w:ascii="仿宋_GB2312" w:eastAsia="仿宋_GB2312"/>
          <w:color w:val="333333"/>
        </w:rPr>
      </w:pPr>
      <w:r>
        <w:rPr>
          <w:rFonts w:ascii="仿宋_GB2312" w:eastAsia="仿宋_GB2312" w:hint="eastAsia"/>
          <w:color w:val="333333"/>
        </w:rPr>
        <w:t>（</w:t>
      </w:r>
      <w:r>
        <w:rPr>
          <w:rFonts w:ascii="仿宋_GB2312" w:eastAsia="仿宋_GB2312"/>
          <w:color w:val="333333"/>
        </w:rPr>
        <w:t>2）</w:t>
      </w:r>
      <w:r>
        <w:rPr>
          <w:rFonts w:ascii="仿宋_GB2312" w:eastAsia="仿宋_GB2312" w:hint="eastAsia"/>
          <w:color w:val="333333"/>
        </w:rPr>
        <w:t>考试必读教材：《</w:t>
      </w:r>
      <w:bookmarkStart w:id="3" w:name="_Hlk159449043"/>
      <w:r w:rsidR="00545967">
        <w:rPr>
          <w:rFonts w:ascii="仿宋_GB2312" w:eastAsia="仿宋_GB2312" w:hint="eastAsia"/>
          <w:color w:val="333333"/>
        </w:rPr>
        <w:t>中国近现代史纲要</w:t>
      </w:r>
      <w:bookmarkEnd w:id="3"/>
      <w:r>
        <w:rPr>
          <w:rFonts w:ascii="仿宋_GB2312" w:eastAsia="仿宋_GB2312" w:hint="eastAsia"/>
          <w:color w:val="333333"/>
        </w:rPr>
        <w:t>》（</w:t>
      </w:r>
      <w:r w:rsidR="00545967">
        <w:rPr>
          <w:rFonts w:ascii="仿宋_GB2312" w:eastAsia="仿宋_GB2312" w:hint="eastAsia"/>
          <w:color w:val="333333"/>
        </w:rPr>
        <w:t>2</w:t>
      </w:r>
      <w:r w:rsidR="00545967">
        <w:rPr>
          <w:rFonts w:ascii="仿宋_GB2312" w:eastAsia="仿宋_GB2312"/>
          <w:color w:val="333333"/>
        </w:rPr>
        <w:t>023</w:t>
      </w:r>
      <w:r>
        <w:rPr>
          <w:rFonts w:ascii="仿宋_GB2312" w:eastAsia="仿宋_GB2312" w:hint="eastAsia"/>
          <w:color w:val="333333"/>
        </w:rPr>
        <w:t>版）（</w:t>
      </w:r>
      <w:r w:rsidR="00545967">
        <w:rPr>
          <w:rFonts w:ascii="仿宋_GB2312" w:eastAsia="仿宋_GB2312" w:hint="eastAsia"/>
          <w:color w:val="333333"/>
        </w:rPr>
        <w:t>本书编写组 高等教育</w:t>
      </w:r>
      <w:r>
        <w:rPr>
          <w:rFonts w:ascii="仿宋_GB2312" w:eastAsia="仿宋_GB2312" w:hint="eastAsia"/>
          <w:color w:val="333333"/>
        </w:rPr>
        <w:t>出版社，20</w:t>
      </w:r>
      <w:r w:rsidR="00545967">
        <w:rPr>
          <w:rFonts w:ascii="仿宋_GB2312" w:eastAsia="仿宋_GB2312"/>
          <w:color w:val="333333"/>
        </w:rPr>
        <w:t>23</w:t>
      </w:r>
      <w:r>
        <w:rPr>
          <w:rFonts w:ascii="仿宋_GB2312" w:eastAsia="仿宋_GB2312" w:hint="eastAsia"/>
          <w:color w:val="333333"/>
        </w:rPr>
        <w:t>年版）</w:t>
      </w:r>
      <w:r>
        <w:rPr>
          <w:rFonts w:ascii="仿宋_GB2312" w:eastAsia="仿宋_GB2312"/>
          <w:color w:val="333333"/>
        </w:rPr>
        <w:t>。</w:t>
      </w:r>
    </w:p>
    <w:p w14:paraId="21618987" w14:textId="77777777" w:rsidR="00BB3CDC" w:rsidRDefault="00000000">
      <w:pPr>
        <w:ind w:firstLineChars="200" w:firstLine="420"/>
        <w:rPr>
          <w:rFonts w:ascii="仿宋_GB2312" w:eastAsia="仿宋_GB2312"/>
          <w:color w:val="333333"/>
        </w:rPr>
      </w:pPr>
      <w:r>
        <w:rPr>
          <w:rFonts w:ascii="仿宋_GB2312" w:eastAsia="仿宋_GB2312" w:hint="eastAsia"/>
          <w:color w:val="333333"/>
        </w:rPr>
        <w:t>2.</w:t>
      </w:r>
      <w:r>
        <w:rPr>
          <w:rFonts w:ascii="仿宋_GB2312" w:eastAsia="仿宋_GB2312"/>
          <w:color w:val="333333"/>
        </w:rPr>
        <w:t>本课程考核的知识与能力的关系</w:t>
      </w:r>
    </w:p>
    <w:p w14:paraId="35E5BF82" w14:textId="2B348F47" w:rsidR="00BB3CDC" w:rsidRDefault="00000000">
      <w:pPr>
        <w:ind w:firstLineChars="200" w:firstLine="420"/>
        <w:rPr>
          <w:rFonts w:ascii="仿宋_GB2312" w:eastAsia="仿宋_GB2312"/>
          <w:color w:val="333333"/>
          <w:szCs w:val="28"/>
        </w:rPr>
      </w:pPr>
      <w:r>
        <w:rPr>
          <w:rFonts w:ascii="仿宋_GB2312" w:eastAsia="仿宋_GB2312" w:hint="eastAsia"/>
          <w:color w:val="333333"/>
        </w:rPr>
        <w:t>《</w:t>
      </w:r>
      <w:r w:rsidR="00545967" w:rsidRPr="00545967">
        <w:rPr>
          <w:rFonts w:ascii="仿宋_GB2312" w:eastAsia="仿宋_GB2312" w:hint="eastAsia"/>
          <w:color w:val="333333"/>
        </w:rPr>
        <w:t>中国近现代史纲要</w:t>
      </w:r>
      <w:r>
        <w:rPr>
          <w:rFonts w:ascii="仿宋_GB2312" w:eastAsia="仿宋_GB2312" w:hint="eastAsia"/>
          <w:color w:val="333333"/>
        </w:rPr>
        <w:t>》</w:t>
      </w:r>
      <w:r>
        <w:rPr>
          <w:rFonts w:ascii="仿宋_GB2312" w:eastAsia="仿宋_GB2312" w:hint="eastAsia"/>
          <w:color w:val="333333"/>
          <w:szCs w:val="28"/>
        </w:rPr>
        <w:t>课程考试，应考核应考者的基本理论和基本</w:t>
      </w:r>
      <w:r>
        <w:rPr>
          <w:rFonts w:ascii="仿宋_GB2312" w:eastAsia="仿宋_GB2312" w:hint="eastAsia"/>
          <w:color w:val="333333"/>
        </w:rPr>
        <w:t>知识，以及联系实际、运用所学的理论分析问题和解决问题的能力，确保考试合格者达到全日制普通高等学校本专业相同课程的</w:t>
      </w:r>
      <w:r>
        <w:rPr>
          <w:rFonts w:ascii="仿宋_GB2312" w:eastAsia="仿宋_GB2312" w:hint="eastAsia"/>
          <w:color w:val="333333"/>
          <w:szCs w:val="28"/>
        </w:rPr>
        <w:t>结业水平。</w:t>
      </w:r>
    </w:p>
    <w:p w14:paraId="49F0B24C" w14:textId="77777777" w:rsidR="00BB3CDC" w:rsidRDefault="00000000">
      <w:pPr>
        <w:ind w:firstLineChars="200" w:firstLine="420"/>
        <w:rPr>
          <w:rFonts w:ascii="仿宋_GB2312" w:eastAsia="仿宋_GB2312"/>
          <w:color w:val="333333"/>
          <w:szCs w:val="28"/>
        </w:rPr>
      </w:pPr>
      <w:r>
        <w:rPr>
          <w:rFonts w:ascii="仿宋_GB2312" w:eastAsia="仿宋_GB2312" w:hint="eastAsia"/>
          <w:color w:val="333333"/>
          <w:szCs w:val="28"/>
        </w:rPr>
        <w:t>考试工作应引导社会助学者全面系统地进行辅导，引导应考者认真、全面地学习指定教材，系统掌握本学科知识，培养和提高运用知识分析和解决问题的能力。</w:t>
      </w:r>
    </w:p>
    <w:p w14:paraId="31F4DFCF" w14:textId="77777777" w:rsidR="00BB3CDC" w:rsidRDefault="00000000">
      <w:pPr>
        <w:ind w:firstLineChars="200" w:firstLine="420"/>
        <w:rPr>
          <w:rFonts w:ascii="仿宋_GB2312" w:eastAsia="仿宋_GB2312"/>
          <w:color w:val="333333"/>
          <w:szCs w:val="28"/>
        </w:rPr>
      </w:pPr>
      <w:r>
        <w:rPr>
          <w:rFonts w:ascii="仿宋_GB2312" w:eastAsia="仿宋_GB2312" w:hint="eastAsia"/>
          <w:color w:val="333333"/>
          <w:szCs w:val="28"/>
        </w:rPr>
        <w:t>3.重点与覆盖的关系</w:t>
      </w:r>
    </w:p>
    <w:p w14:paraId="1A3AC5A5" w14:textId="77777777" w:rsidR="00BB3CDC" w:rsidRDefault="00000000">
      <w:pPr>
        <w:ind w:firstLineChars="200" w:firstLine="420"/>
        <w:rPr>
          <w:rFonts w:ascii="仿宋_GB2312" w:eastAsia="仿宋_GB2312"/>
          <w:color w:val="333333"/>
          <w:szCs w:val="28"/>
        </w:rPr>
      </w:pPr>
      <w:r>
        <w:rPr>
          <w:rFonts w:ascii="仿宋_GB2312" w:eastAsia="仿宋_GB2312" w:hint="eastAsia"/>
          <w:color w:val="333333"/>
          <w:szCs w:val="28"/>
        </w:rPr>
        <w:t>试题覆盖到各章，重点章节的内容占试卷内容比例为50-60%。</w:t>
      </w:r>
    </w:p>
    <w:p w14:paraId="5BBCFC51" w14:textId="77777777" w:rsidR="00BB3CDC" w:rsidRDefault="00000000">
      <w:pPr>
        <w:tabs>
          <w:tab w:val="left" w:pos="0"/>
          <w:tab w:val="left" w:pos="945"/>
        </w:tabs>
        <w:ind w:firstLineChars="200" w:firstLine="422"/>
        <w:rPr>
          <w:rFonts w:ascii="黑体" w:eastAsia="黑体"/>
          <w:b/>
          <w:bCs/>
          <w:color w:val="333333"/>
        </w:rPr>
      </w:pPr>
      <w:r>
        <w:rPr>
          <w:rFonts w:ascii="黑体" w:eastAsia="黑体" w:hint="eastAsia"/>
          <w:b/>
          <w:bCs/>
          <w:color w:val="333333"/>
        </w:rPr>
        <w:t>四、考试形式和试卷结构</w:t>
      </w:r>
    </w:p>
    <w:p w14:paraId="7C28A429" w14:textId="5619364E" w:rsidR="00BB3CDC" w:rsidRDefault="00000000">
      <w:pPr>
        <w:tabs>
          <w:tab w:val="left" w:pos="0"/>
          <w:tab w:val="left" w:pos="945"/>
        </w:tabs>
        <w:ind w:firstLineChars="200" w:firstLine="420"/>
        <w:rPr>
          <w:rFonts w:ascii="仿宋_GB2312" w:eastAsia="仿宋_GB2312"/>
          <w:color w:val="333333"/>
        </w:rPr>
      </w:pPr>
      <w:r>
        <w:rPr>
          <w:rFonts w:ascii="仿宋_GB2312" w:eastAsia="仿宋_GB2312"/>
          <w:color w:val="333333"/>
        </w:rPr>
        <w:t>1</w:t>
      </w:r>
      <w:r>
        <w:rPr>
          <w:rFonts w:ascii="仿宋_GB2312" w:eastAsia="仿宋_GB2312" w:hint="eastAsia"/>
          <w:color w:val="333333"/>
        </w:rPr>
        <w:t>.</w:t>
      </w:r>
      <w:r>
        <w:rPr>
          <w:rFonts w:ascii="仿宋_GB2312" w:eastAsia="仿宋_GB2312"/>
          <w:color w:val="333333"/>
        </w:rPr>
        <w:t>考试形式为闭卷笔试，答卷时间为1</w:t>
      </w:r>
      <w:r w:rsidR="00545967">
        <w:rPr>
          <w:rFonts w:ascii="仿宋_GB2312" w:eastAsia="仿宋_GB2312"/>
          <w:color w:val="333333"/>
        </w:rPr>
        <w:t>2</w:t>
      </w:r>
      <w:r>
        <w:rPr>
          <w:rFonts w:ascii="仿宋_GB2312" w:eastAsia="仿宋_GB2312"/>
          <w:color w:val="333333"/>
        </w:rPr>
        <w:t>0分钟，采用百分制，60分为及格线。</w:t>
      </w:r>
    </w:p>
    <w:p w14:paraId="3E2EB8F3" w14:textId="204528C7" w:rsidR="00BB3CDC" w:rsidRDefault="00000000">
      <w:pPr>
        <w:tabs>
          <w:tab w:val="left" w:pos="945"/>
        </w:tabs>
        <w:ind w:firstLineChars="200" w:firstLine="420"/>
        <w:rPr>
          <w:rFonts w:ascii="仿宋_GB2312" w:eastAsia="仿宋_GB2312"/>
          <w:color w:val="333333"/>
        </w:rPr>
      </w:pPr>
      <w:r>
        <w:rPr>
          <w:rFonts w:ascii="仿宋_GB2312" w:eastAsia="仿宋_GB2312"/>
          <w:color w:val="333333"/>
        </w:rPr>
        <w:t>2</w:t>
      </w:r>
      <w:r>
        <w:rPr>
          <w:rFonts w:ascii="仿宋_GB2312" w:eastAsia="仿宋_GB2312" w:hint="eastAsia"/>
          <w:color w:val="333333"/>
        </w:rPr>
        <w:t>.</w:t>
      </w:r>
      <w:r>
        <w:rPr>
          <w:rFonts w:ascii="仿宋_GB2312" w:eastAsia="仿宋_GB2312"/>
          <w:color w:val="333333"/>
        </w:rPr>
        <w:t>考试的题型有：单项选择题、多项选择题、</w:t>
      </w:r>
      <w:r>
        <w:rPr>
          <w:rFonts w:ascii="仿宋_GB2312" w:eastAsia="仿宋_GB2312" w:hint="eastAsia"/>
          <w:color w:val="333333"/>
        </w:rPr>
        <w:t>填空题、简答题、</w:t>
      </w:r>
      <w:r>
        <w:rPr>
          <w:rFonts w:ascii="仿宋_GB2312" w:eastAsia="仿宋_GB2312"/>
          <w:color w:val="333333"/>
        </w:rPr>
        <w:t>论述题。</w:t>
      </w:r>
    </w:p>
    <w:p w14:paraId="217A0617" w14:textId="77777777" w:rsidR="00BB3CDC" w:rsidRDefault="00000000">
      <w:pPr>
        <w:tabs>
          <w:tab w:val="left" w:pos="945"/>
        </w:tabs>
        <w:ind w:firstLineChars="200" w:firstLine="420"/>
        <w:rPr>
          <w:rFonts w:ascii="仿宋_GB2312" w:eastAsia="仿宋_GB2312"/>
          <w:color w:val="333333"/>
        </w:rPr>
      </w:pPr>
      <w:r>
        <w:rPr>
          <w:rFonts w:ascii="仿宋_GB2312" w:eastAsia="仿宋_GB2312"/>
          <w:color w:val="333333"/>
        </w:rPr>
        <w:t>3</w:t>
      </w:r>
      <w:r>
        <w:rPr>
          <w:rFonts w:ascii="仿宋_GB2312" w:eastAsia="仿宋_GB2312" w:hint="eastAsia"/>
          <w:color w:val="333333"/>
        </w:rPr>
        <w:t>.</w:t>
      </w:r>
      <w:r>
        <w:rPr>
          <w:rFonts w:ascii="仿宋_GB2312" w:eastAsia="仿宋_GB2312"/>
          <w:color w:val="333333"/>
        </w:rPr>
        <w:t>本课程在试题中不同难度要求的分数比例为：容易20%，较易35</w:t>
      </w:r>
      <w:r>
        <w:rPr>
          <w:rFonts w:ascii="仿宋_GB2312" w:eastAsia="仿宋_GB2312" w:hint="eastAsia"/>
          <w:color w:val="333333"/>
        </w:rPr>
        <w:t>%</w:t>
      </w:r>
      <w:r>
        <w:rPr>
          <w:rFonts w:ascii="仿宋_GB2312" w:eastAsia="仿宋_GB2312"/>
          <w:color w:val="333333"/>
        </w:rPr>
        <w:t>，较难35</w:t>
      </w:r>
      <w:r>
        <w:rPr>
          <w:rFonts w:ascii="仿宋_GB2312" w:eastAsia="仿宋_GB2312" w:hint="eastAsia"/>
          <w:color w:val="333333"/>
        </w:rPr>
        <w:t>%</w:t>
      </w:r>
      <w:r>
        <w:rPr>
          <w:rFonts w:ascii="仿宋_GB2312" w:eastAsia="仿宋_GB2312"/>
          <w:color w:val="333333"/>
        </w:rPr>
        <w:t>，难10%。</w:t>
      </w:r>
    </w:p>
    <w:p w14:paraId="61486297" w14:textId="77777777" w:rsidR="00BB3CDC" w:rsidRDefault="00000000">
      <w:pPr>
        <w:tabs>
          <w:tab w:val="left" w:pos="945"/>
        </w:tabs>
        <w:ind w:firstLineChars="200" w:firstLine="420"/>
        <w:rPr>
          <w:rFonts w:ascii="仿宋_GB2312" w:eastAsia="仿宋_GB2312"/>
          <w:color w:val="333333"/>
        </w:rPr>
      </w:pPr>
      <w:r>
        <w:rPr>
          <w:rFonts w:ascii="仿宋_GB2312" w:eastAsia="仿宋_GB2312"/>
          <w:color w:val="333333"/>
        </w:rPr>
        <w:t>4</w:t>
      </w:r>
      <w:r>
        <w:rPr>
          <w:rFonts w:ascii="仿宋_GB2312" w:eastAsia="仿宋_GB2312" w:hint="eastAsia"/>
          <w:color w:val="333333"/>
        </w:rPr>
        <w:t>.</w:t>
      </w:r>
      <w:r>
        <w:rPr>
          <w:rFonts w:ascii="仿宋_GB2312" w:eastAsia="仿宋_GB2312"/>
          <w:color w:val="333333"/>
        </w:rPr>
        <w:t>本课程在试题中对不同能力层次要求的分数比例为：识记占20%，领会占30%；简单应用占30%；综合应用占20%。</w:t>
      </w:r>
    </w:p>
    <w:p w14:paraId="30FB2A93" w14:textId="77777777" w:rsidR="00BB3CDC" w:rsidRDefault="00000000">
      <w:pPr>
        <w:tabs>
          <w:tab w:val="left" w:pos="945"/>
        </w:tabs>
        <w:ind w:firstLineChars="200" w:firstLine="420"/>
        <w:rPr>
          <w:rFonts w:ascii="仿宋_GB2312" w:eastAsia="仿宋_GB2312"/>
          <w:color w:val="333333"/>
        </w:rPr>
      </w:pPr>
      <w:r>
        <w:rPr>
          <w:rFonts w:ascii="仿宋_GB2312" w:eastAsia="仿宋_GB2312"/>
          <w:color w:val="333333"/>
        </w:rPr>
        <w:t>5</w:t>
      </w:r>
      <w:r>
        <w:rPr>
          <w:rFonts w:ascii="仿宋_GB2312" w:eastAsia="仿宋_GB2312" w:hint="eastAsia"/>
          <w:color w:val="333333"/>
        </w:rPr>
        <w:t>.</w:t>
      </w:r>
      <w:r>
        <w:rPr>
          <w:rFonts w:ascii="仿宋_GB2312" w:eastAsia="仿宋_GB2312"/>
          <w:color w:val="333333"/>
        </w:rPr>
        <w:t>本门课程有无特殊要求（包括考生可携带的工具）：无。</w:t>
      </w:r>
    </w:p>
    <w:p w14:paraId="2E9D1C93" w14:textId="1DC14504" w:rsidR="00BB3CDC" w:rsidRDefault="00000000">
      <w:pPr>
        <w:tabs>
          <w:tab w:val="left" w:pos="945"/>
        </w:tabs>
        <w:ind w:firstLineChars="200" w:firstLine="422"/>
        <w:rPr>
          <w:rFonts w:ascii="黑体" w:eastAsia="黑体"/>
          <w:b/>
          <w:bCs/>
          <w:color w:val="333333"/>
        </w:rPr>
      </w:pPr>
      <w:r>
        <w:rPr>
          <w:rFonts w:ascii="黑体" w:eastAsia="黑体" w:hint="eastAsia"/>
          <w:b/>
          <w:bCs/>
          <w:color w:val="333333"/>
        </w:rPr>
        <w:t>五、《</w:t>
      </w:r>
      <w:r w:rsidR="00545967" w:rsidRPr="00545967">
        <w:rPr>
          <w:rFonts w:ascii="黑体" w:eastAsia="黑体" w:hint="eastAsia"/>
          <w:b/>
          <w:bCs/>
          <w:color w:val="333333"/>
        </w:rPr>
        <w:t>中国近现代史纲要</w:t>
      </w:r>
      <w:r>
        <w:rPr>
          <w:rFonts w:ascii="黑体" w:eastAsia="黑体" w:hint="eastAsia"/>
          <w:b/>
          <w:bCs/>
          <w:color w:val="333333"/>
        </w:rPr>
        <w:t>》课程题型举例</w:t>
      </w:r>
    </w:p>
    <w:p w14:paraId="5C5DFEB4" w14:textId="77777777" w:rsidR="00BB3CDC" w:rsidRDefault="00000000" w:rsidP="008A3BE9">
      <w:pPr>
        <w:tabs>
          <w:tab w:val="left" w:pos="945"/>
        </w:tabs>
        <w:adjustRightInd w:val="0"/>
        <w:snapToGrid w:val="0"/>
        <w:ind w:firstLineChars="200" w:firstLine="422"/>
        <w:rPr>
          <w:rFonts w:ascii="仿宋_GB2312" w:eastAsia="仿宋_GB2312"/>
          <w:color w:val="333333"/>
        </w:rPr>
      </w:pPr>
      <w:r>
        <w:rPr>
          <w:b/>
          <w:bCs/>
          <w:color w:val="333333"/>
        </w:rPr>
        <w:t>1</w:t>
      </w:r>
      <w:r>
        <w:rPr>
          <w:rFonts w:hint="eastAsia"/>
          <w:b/>
          <w:bCs/>
          <w:color w:val="333333"/>
        </w:rPr>
        <w:t>.</w:t>
      </w:r>
      <w:r>
        <w:rPr>
          <w:rFonts w:ascii="黑体" w:eastAsia="黑体" w:hint="eastAsia"/>
          <w:b/>
          <w:bCs/>
          <w:color w:val="333333"/>
        </w:rPr>
        <w:t>单项选择题</w:t>
      </w:r>
      <w:r>
        <w:rPr>
          <w:rFonts w:ascii="方正仿宋简体" w:eastAsia="方正仿宋简体" w:hint="eastAsia"/>
          <w:color w:val="333333"/>
        </w:rPr>
        <w:t>（</w:t>
      </w:r>
      <w:r>
        <w:rPr>
          <w:rFonts w:ascii="仿宋_GB2312" w:eastAsia="仿宋_GB2312" w:hint="eastAsia"/>
          <w:color w:val="333333"/>
        </w:rPr>
        <w:t>在每小题列出的四个备选项中只有一个是符合题目要求的，请将其代码填在题后的括号内。错选、多选或未选均无分）</w:t>
      </w:r>
    </w:p>
    <w:p w14:paraId="0898B925" w14:textId="77777777" w:rsidR="00545967" w:rsidRPr="00545967" w:rsidRDefault="00545967" w:rsidP="008A3BE9">
      <w:pPr>
        <w:tabs>
          <w:tab w:val="left" w:pos="945"/>
        </w:tabs>
        <w:adjustRightInd w:val="0"/>
        <w:snapToGrid w:val="0"/>
        <w:ind w:firstLineChars="200" w:firstLine="420"/>
        <w:rPr>
          <w:rFonts w:ascii="仿宋_GB2312" w:eastAsia="仿宋_GB2312"/>
          <w:color w:val="333333"/>
        </w:rPr>
      </w:pPr>
      <w:r w:rsidRPr="00545967">
        <w:rPr>
          <w:rFonts w:ascii="仿宋_GB2312" w:eastAsia="仿宋_GB2312" w:hint="eastAsia"/>
          <w:color w:val="333333"/>
        </w:rPr>
        <w:t>1.中国沦为半殖民地半封建社会的过程中，最早出现的一个新的社会阶级是（   ）</w:t>
      </w:r>
    </w:p>
    <w:p w14:paraId="66036B73" w14:textId="77777777" w:rsidR="00545967" w:rsidRPr="00545967" w:rsidRDefault="00545967" w:rsidP="008A3BE9">
      <w:pPr>
        <w:tabs>
          <w:tab w:val="left" w:pos="945"/>
        </w:tabs>
        <w:adjustRightInd w:val="0"/>
        <w:snapToGrid w:val="0"/>
        <w:ind w:firstLineChars="200" w:firstLine="420"/>
        <w:rPr>
          <w:rFonts w:ascii="仿宋_GB2312" w:eastAsia="仿宋_GB2312"/>
          <w:color w:val="333333"/>
        </w:rPr>
      </w:pPr>
      <w:r w:rsidRPr="00545967">
        <w:rPr>
          <w:rFonts w:ascii="仿宋_GB2312" w:eastAsia="仿宋_GB2312" w:hint="eastAsia"/>
          <w:color w:val="333333"/>
        </w:rPr>
        <w:t>A．官僚买办资产阶级   B．民族资产阶级  C．工人阶级  D．资产阶级</w:t>
      </w:r>
    </w:p>
    <w:p w14:paraId="6820E493" w14:textId="4E59AEA3" w:rsidR="00F705E1" w:rsidRPr="00F705E1" w:rsidRDefault="00545967" w:rsidP="00F705E1">
      <w:pPr>
        <w:tabs>
          <w:tab w:val="left" w:pos="945"/>
        </w:tabs>
        <w:adjustRightInd w:val="0"/>
        <w:snapToGrid w:val="0"/>
        <w:ind w:firstLineChars="200" w:firstLine="420"/>
        <w:rPr>
          <w:rFonts w:ascii="仿宋_GB2312" w:eastAsia="仿宋_GB2312"/>
          <w:color w:val="333333"/>
        </w:rPr>
      </w:pPr>
      <w:r w:rsidRPr="00545967">
        <w:rPr>
          <w:rFonts w:ascii="仿宋_GB2312" w:eastAsia="仿宋_GB2312" w:hint="eastAsia"/>
          <w:color w:val="333333"/>
        </w:rPr>
        <w:t>2.</w:t>
      </w:r>
      <w:r w:rsidR="00F705E1" w:rsidRPr="00F705E1">
        <w:rPr>
          <w:rFonts w:hint="eastAsia"/>
        </w:rPr>
        <w:t xml:space="preserve"> </w:t>
      </w:r>
      <w:r w:rsidR="00F705E1" w:rsidRPr="00F705E1">
        <w:rPr>
          <w:rFonts w:ascii="仿宋_GB2312" w:eastAsia="仿宋_GB2312" w:hint="eastAsia"/>
          <w:color w:val="333333"/>
        </w:rPr>
        <w:t>1935年1月，（     ）的召开，挽救了中国共产党.中国工农红军和中国革命，成为中国共产党历史上一个生死攸关的转折点。</w:t>
      </w:r>
    </w:p>
    <w:p w14:paraId="0DD4FECF" w14:textId="77777777" w:rsidR="00F705E1" w:rsidRDefault="00F705E1" w:rsidP="00F705E1">
      <w:pPr>
        <w:tabs>
          <w:tab w:val="left" w:pos="945"/>
        </w:tabs>
        <w:adjustRightInd w:val="0"/>
        <w:snapToGrid w:val="0"/>
        <w:ind w:firstLineChars="200" w:firstLine="420"/>
        <w:rPr>
          <w:rFonts w:ascii="仿宋_GB2312" w:eastAsia="仿宋_GB2312"/>
          <w:color w:val="333333"/>
        </w:rPr>
      </w:pPr>
      <w:r w:rsidRPr="00F705E1">
        <w:rPr>
          <w:rFonts w:ascii="仿宋_GB2312" w:eastAsia="仿宋_GB2312" w:hint="eastAsia"/>
          <w:color w:val="333333"/>
        </w:rPr>
        <w:lastRenderedPageBreak/>
        <w:t>A.八七会议      B.党的六大     C.遵义会议    D.瓦窑堡会议</w:t>
      </w:r>
    </w:p>
    <w:p w14:paraId="52CD0BA1" w14:textId="733D2FE9" w:rsidR="00BB3CDC" w:rsidRDefault="00000000" w:rsidP="00F705E1">
      <w:pPr>
        <w:tabs>
          <w:tab w:val="left" w:pos="945"/>
        </w:tabs>
        <w:adjustRightInd w:val="0"/>
        <w:snapToGrid w:val="0"/>
        <w:ind w:firstLineChars="200" w:firstLine="422"/>
        <w:rPr>
          <w:rFonts w:ascii="仿宋_GB2312" w:eastAsia="仿宋_GB2312"/>
          <w:color w:val="333333"/>
        </w:rPr>
      </w:pPr>
      <w:r>
        <w:rPr>
          <w:b/>
          <w:bCs/>
          <w:color w:val="333333"/>
        </w:rPr>
        <w:t>2</w:t>
      </w:r>
      <w:r>
        <w:rPr>
          <w:rFonts w:hint="eastAsia"/>
          <w:b/>
          <w:bCs/>
          <w:color w:val="333333"/>
        </w:rPr>
        <w:t>.</w:t>
      </w:r>
      <w:r>
        <w:rPr>
          <w:rFonts w:ascii="黑体" w:eastAsia="黑体" w:hint="eastAsia"/>
          <w:b/>
          <w:bCs/>
          <w:color w:val="333333"/>
        </w:rPr>
        <w:t>多项选择题</w:t>
      </w:r>
      <w:r>
        <w:rPr>
          <w:rFonts w:ascii="方正仿宋简体" w:eastAsia="方正仿宋简体" w:hint="eastAsia"/>
          <w:color w:val="333333"/>
        </w:rPr>
        <w:t>（</w:t>
      </w:r>
      <w:r>
        <w:rPr>
          <w:rFonts w:ascii="仿宋_GB2312" w:eastAsia="仿宋_GB2312" w:hint="eastAsia"/>
          <w:color w:val="333333"/>
        </w:rPr>
        <w:t>在每小题列出的</w:t>
      </w:r>
      <w:r w:rsidR="005957CE">
        <w:rPr>
          <w:rFonts w:ascii="仿宋_GB2312" w:eastAsia="仿宋_GB2312" w:hint="eastAsia"/>
          <w:color w:val="333333"/>
        </w:rPr>
        <w:t>四</w:t>
      </w:r>
      <w:r>
        <w:rPr>
          <w:rFonts w:ascii="仿宋_GB2312" w:eastAsia="仿宋_GB2312" w:hint="eastAsia"/>
          <w:color w:val="333333"/>
        </w:rPr>
        <w:t>个备选项中有二至</w:t>
      </w:r>
      <w:r w:rsidR="005957CE">
        <w:rPr>
          <w:rFonts w:ascii="仿宋_GB2312" w:eastAsia="仿宋_GB2312" w:hint="eastAsia"/>
          <w:color w:val="333333"/>
        </w:rPr>
        <w:t>四</w:t>
      </w:r>
      <w:r>
        <w:rPr>
          <w:rFonts w:ascii="仿宋_GB2312" w:eastAsia="仿宋_GB2312" w:hint="eastAsia"/>
          <w:color w:val="333333"/>
        </w:rPr>
        <w:t>个是符合题目要求的，请将其代码填在题后的括号内，错选、多选、少选或未选 均不给分）</w:t>
      </w:r>
    </w:p>
    <w:p w14:paraId="06F41C80" w14:textId="77777777" w:rsidR="00545967" w:rsidRPr="00545967" w:rsidRDefault="00545967" w:rsidP="008A3BE9">
      <w:pPr>
        <w:tabs>
          <w:tab w:val="left" w:pos="945"/>
        </w:tabs>
        <w:adjustRightInd w:val="0"/>
        <w:snapToGrid w:val="0"/>
        <w:ind w:firstLineChars="200" w:firstLine="420"/>
        <w:rPr>
          <w:rFonts w:ascii="仿宋_GB2312" w:eastAsia="仿宋_GB2312"/>
          <w:color w:val="333333"/>
        </w:rPr>
      </w:pPr>
      <w:r w:rsidRPr="00545967">
        <w:rPr>
          <w:rFonts w:ascii="仿宋_GB2312" w:eastAsia="仿宋_GB2312" w:hint="eastAsia"/>
          <w:color w:val="333333"/>
        </w:rPr>
        <w:t>1.鸦片战争是中国近代史的起点。鸦片战争之所以成为中国近代史的起点，是因为鸦片战争之后，随着外国资本主义的入侵（   ）</w:t>
      </w:r>
    </w:p>
    <w:p w14:paraId="5DF603C9" w14:textId="77777777" w:rsidR="00545967" w:rsidRPr="00545967" w:rsidRDefault="00545967" w:rsidP="008A3BE9">
      <w:pPr>
        <w:tabs>
          <w:tab w:val="left" w:pos="945"/>
        </w:tabs>
        <w:adjustRightInd w:val="0"/>
        <w:snapToGrid w:val="0"/>
        <w:ind w:firstLineChars="200" w:firstLine="420"/>
        <w:rPr>
          <w:rFonts w:ascii="仿宋_GB2312" w:eastAsia="仿宋_GB2312"/>
          <w:color w:val="333333"/>
        </w:rPr>
      </w:pPr>
      <w:r w:rsidRPr="00545967">
        <w:rPr>
          <w:rFonts w:ascii="仿宋_GB2312" w:eastAsia="仿宋_GB2312" w:hint="eastAsia"/>
          <w:color w:val="333333"/>
        </w:rPr>
        <w:t>A．中国的封建社会逐步变成了半殖民地半封建社会</w:t>
      </w:r>
    </w:p>
    <w:p w14:paraId="41FC1315" w14:textId="77777777" w:rsidR="00545967" w:rsidRPr="00545967" w:rsidRDefault="00545967" w:rsidP="008A3BE9">
      <w:pPr>
        <w:tabs>
          <w:tab w:val="left" w:pos="945"/>
        </w:tabs>
        <w:adjustRightInd w:val="0"/>
        <w:snapToGrid w:val="0"/>
        <w:ind w:firstLineChars="200" w:firstLine="420"/>
        <w:rPr>
          <w:rFonts w:ascii="仿宋_GB2312" w:eastAsia="仿宋_GB2312"/>
          <w:color w:val="333333"/>
        </w:rPr>
      </w:pPr>
      <w:r w:rsidRPr="00545967">
        <w:rPr>
          <w:rFonts w:ascii="仿宋_GB2312" w:eastAsia="仿宋_GB2312" w:hint="eastAsia"/>
          <w:color w:val="333333"/>
        </w:rPr>
        <w:t>B．中国人民逐渐开始了反帝反封建的资产阶级民主革命</w:t>
      </w:r>
    </w:p>
    <w:p w14:paraId="7E74D707" w14:textId="77777777" w:rsidR="00545967" w:rsidRPr="00545967" w:rsidRDefault="00545967" w:rsidP="008A3BE9">
      <w:pPr>
        <w:tabs>
          <w:tab w:val="left" w:pos="945"/>
        </w:tabs>
        <w:adjustRightInd w:val="0"/>
        <w:snapToGrid w:val="0"/>
        <w:ind w:firstLineChars="200" w:firstLine="420"/>
        <w:rPr>
          <w:rFonts w:ascii="仿宋_GB2312" w:eastAsia="仿宋_GB2312"/>
          <w:color w:val="333333"/>
        </w:rPr>
      </w:pPr>
      <w:r w:rsidRPr="00545967">
        <w:rPr>
          <w:rFonts w:ascii="仿宋_GB2312" w:eastAsia="仿宋_GB2312" w:hint="eastAsia"/>
          <w:color w:val="333333"/>
        </w:rPr>
        <w:t>C．中国人民对帝国主义的认识进到理性阶段</w:t>
      </w:r>
    </w:p>
    <w:p w14:paraId="636A35E8" w14:textId="77777777" w:rsidR="00545967" w:rsidRPr="00545967" w:rsidRDefault="00545967" w:rsidP="008A3BE9">
      <w:pPr>
        <w:tabs>
          <w:tab w:val="left" w:pos="945"/>
        </w:tabs>
        <w:adjustRightInd w:val="0"/>
        <w:snapToGrid w:val="0"/>
        <w:ind w:firstLineChars="200" w:firstLine="420"/>
        <w:rPr>
          <w:rFonts w:ascii="仿宋_GB2312" w:eastAsia="仿宋_GB2312"/>
          <w:color w:val="333333"/>
        </w:rPr>
      </w:pPr>
      <w:r w:rsidRPr="00545967">
        <w:rPr>
          <w:rFonts w:ascii="仿宋_GB2312" w:eastAsia="仿宋_GB2312" w:hint="eastAsia"/>
          <w:color w:val="333333"/>
        </w:rPr>
        <w:t>D．中国工人阶级开始以独立的姿态登上了历史舞台</w:t>
      </w:r>
    </w:p>
    <w:p w14:paraId="5C723FCA" w14:textId="77777777" w:rsidR="00736E26" w:rsidRPr="00736E26" w:rsidRDefault="00545967" w:rsidP="008A3BE9">
      <w:pPr>
        <w:tabs>
          <w:tab w:val="left" w:pos="945"/>
        </w:tabs>
        <w:adjustRightInd w:val="0"/>
        <w:snapToGrid w:val="0"/>
        <w:ind w:firstLineChars="200" w:firstLine="420"/>
        <w:rPr>
          <w:rFonts w:ascii="仿宋_GB2312" w:eastAsia="仿宋_GB2312"/>
          <w:color w:val="333333"/>
        </w:rPr>
      </w:pPr>
      <w:r w:rsidRPr="00545967">
        <w:rPr>
          <w:rFonts w:ascii="仿宋_GB2312" w:eastAsia="仿宋_GB2312" w:hint="eastAsia"/>
          <w:color w:val="333333"/>
        </w:rPr>
        <w:t xml:space="preserve">2. </w:t>
      </w:r>
      <w:r w:rsidR="00736E26" w:rsidRPr="00736E26">
        <w:rPr>
          <w:rFonts w:ascii="仿宋_GB2312" w:eastAsia="仿宋_GB2312" w:hint="eastAsia"/>
          <w:color w:val="333333"/>
        </w:rPr>
        <w:t>南京临时政府的局限性表现为（      ）</w:t>
      </w:r>
    </w:p>
    <w:p w14:paraId="260607B2" w14:textId="77777777" w:rsidR="00736E26" w:rsidRPr="00736E26" w:rsidRDefault="00736E26" w:rsidP="008A3BE9">
      <w:pPr>
        <w:tabs>
          <w:tab w:val="left" w:pos="945"/>
        </w:tabs>
        <w:adjustRightInd w:val="0"/>
        <w:snapToGrid w:val="0"/>
        <w:ind w:firstLineChars="200" w:firstLine="420"/>
        <w:rPr>
          <w:rFonts w:ascii="仿宋_GB2312" w:eastAsia="仿宋_GB2312"/>
          <w:color w:val="333333"/>
        </w:rPr>
      </w:pPr>
      <w:r w:rsidRPr="00736E26">
        <w:rPr>
          <w:rFonts w:ascii="仿宋_GB2312" w:eastAsia="仿宋_GB2312" w:hint="eastAsia"/>
          <w:color w:val="333333"/>
        </w:rPr>
        <w:t>A.承认清政府与列强所订的一切不平等条约和一切外债有效</w:t>
      </w:r>
    </w:p>
    <w:p w14:paraId="506203F1" w14:textId="77777777" w:rsidR="00736E26" w:rsidRPr="00736E26" w:rsidRDefault="00736E26" w:rsidP="008A3BE9">
      <w:pPr>
        <w:tabs>
          <w:tab w:val="left" w:pos="945"/>
        </w:tabs>
        <w:adjustRightInd w:val="0"/>
        <w:snapToGrid w:val="0"/>
        <w:ind w:firstLineChars="200" w:firstLine="420"/>
        <w:rPr>
          <w:rFonts w:ascii="仿宋_GB2312" w:eastAsia="仿宋_GB2312"/>
          <w:color w:val="333333"/>
        </w:rPr>
      </w:pPr>
      <w:r w:rsidRPr="00736E26">
        <w:rPr>
          <w:rFonts w:ascii="仿宋_GB2312" w:eastAsia="仿宋_GB2312" w:hint="eastAsia"/>
          <w:color w:val="333333"/>
        </w:rPr>
        <w:t>B.没有提出任何可以满足农民土地要求的政策和措施</w:t>
      </w:r>
    </w:p>
    <w:p w14:paraId="5B3E0AF1" w14:textId="77777777" w:rsidR="00736E26" w:rsidRPr="00736E26" w:rsidRDefault="00736E26" w:rsidP="008A3BE9">
      <w:pPr>
        <w:tabs>
          <w:tab w:val="left" w:pos="945"/>
        </w:tabs>
        <w:adjustRightInd w:val="0"/>
        <w:snapToGrid w:val="0"/>
        <w:ind w:firstLineChars="200" w:firstLine="420"/>
        <w:rPr>
          <w:rFonts w:ascii="仿宋_GB2312" w:eastAsia="仿宋_GB2312"/>
          <w:color w:val="333333"/>
        </w:rPr>
      </w:pPr>
      <w:r w:rsidRPr="00736E26">
        <w:rPr>
          <w:rFonts w:ascii="仿宋_GB2312" w:eastAsia="仿宋_GB2312" w:hint="eastAsia"/>
          <w:color w:val="333333"/>
        </w:rPr>
        <w:t>C.维护封建土地制度以及官僚、地主所占有的土地财产</w:t>
      </w:r>
    </w:p>
    <w:p w14:paraId="08F5E2A8" w14:textId="5C0509DE" w:rsidR="008A3BE9" w:rsidRDefault="00736E26" w:rsidP="008A3BE9">
      <w:pPr>
        <w:tabs>
          <w:tab w:val="left" w:pos="945"/>
        </w:tabs>
        <w:adjustRightInd w:val="0"/>
        <w:snapToGrid w:val="0"/>
        <w:ind w:firstLineChars="200" w:firstLine="420"/>
        <w:rPr>
          <w:rFonts w:ascii="仿宋_GB2312" w:eastAsia="仿宋_GB2312"/>
          <w:color w:val="333333"/>
        </w:rPr>
      </w:pPr>
      <w:r w:rsidRPr="00736E26">
        <w:rPr>
          <w:rFonts w:ascii="仿宋_GB2312" w:eastAsia="仿宋_GB2312" w:hint="eastAsia"/>
          <w:color w:val="333333"/>
        </w:rPr>
        <w:t>D.主体是资产阶级革命派</w:t>
      </w:r>
    </w:p>
    <w:p w14:paraId="047376E8" w14:textId="39B442E6" w:rsidR="008A3BE9" w:rsidRDefault="008A3BE9" w:rsidP="008A3BE9">
      <w:pPr>
        <w:tabs>
          <w:tab w:val="left" w:pos="945"/>
        </w:tabs>
        <w:adjustRightInd w:val="0"/>
        <w:snapToGrid w:val="0"/>
        <w:ind w:firstLineChars="200" w:firstLine="422"/>
        <w:rPr>
          <w:rFonts w:ascii="黑体" w:eastAsia="黑体"/>
          <w:b/>
          <w:bCs/>
          <w:color w:val="333333"/>
        </w:rPr>
      </w:pPr>
      <w:r>
        <w:rPr>
          <w:rFonts w:ascii="黑体" w:eastAsia="黑体" w:hint="eastAsia"/>
          <w:b/>
          <w:bCs/>
          <w:color w:val="333333"/>
        </w:rPr>
        <w:t>3</w:t>
      </w:r>
      <w:r>
        <w:rPr>
          <w:rFonts w:ascii="黑体" w:eastAsia="黑体"/>
          <w:b/>
          <w:bCs/>
          <w:color w:val="333333"/>
        </w:rPr>
        <w:t>.</w:t>
      </w:r>
      <w:r>
        <w:rPr>
          <w:rFonts w:ascii="黑体" w:eastAsia="黑体" w:hint="eastAsia"/>
          <w:b/>
          <w:bCs/>
          <w:color w:val="333333"/>
        </w:rPr>
        <w:t>名词解释</w:t>
      </w:r>
    </w:p>
    <w:p w14:paraId="1EEB1D87" w14:textId="7E81A4B8" w:rsidR="008A3BE9" w:rsidRDefault="008A3BE9" w:rsidP="008A3BE9">
      <w:pPr>
        <w:tabs>
          <w:tab w:val="left" w:pos="945"/>
        </w:tabs>
        <w:adjustRightInd w:val="0"/>
        <w:snapToGrid w:val="0"/>
        <w:ind w:firstLineChars="200" w:firstLine="420"/>
        <w:rPr>
          <w:rFonts w:ascii="仿宋" w:eastAsia="仿宋" w:hAnsi="仿宋"/>
          <w:color w:val="333333"/>
        </w:rPr>
      </w:pPr>
      <w:r w:rsidRPr="008A3BE9">
        <w:rPr>
          <w:rFonts w:ascii="仿宋" w:eastAsia="仿宋" w:hAnsi="仿宋" w:hint="eastAsia"/>
          <w:color w:val="333333"/>
        </w:rPr>
        <w:t>（1）保路运动</w:t>
      </w:r>
    </w:p>
    <w:p w14:paraId="5B657811" w14:textId="352F62BB" w:rsidR="00097FF3" w:rsidRDefault="00097FF3" w:rsidP="008A3BE9">
      <w:pPr>
        <w:tabs>
          <w:tab w:val="left" w:pos="945"/>
        </w:tabs>
        <w:adjustRightInd w:val="0"/>
        <w:snapToGrid w:val="0"/>
        <w:ind w:firstLineChars="200" w:firstLine="420"/>
        <w:rPr>
          <w:rFonts w:ascii="仿宋" w:eastAsia="仿宋" w:hAnsi="仿宋"/>
          <w:color w:val="333333"/>
        </w:rPr>
      </w:pPr>
      <w:r>
        <w:rPr>
          <w:rFonts w:ascii="仿宋" w:eastAsia="仿宋" w:hAnsi="仿宋" w:hint="eastAsia"/>
          <w:color w:val="333333"/>
        </w:rPr>
        <w:t>（2）古田会议</w:t>
      </w:r>
    </w:p>
    <w:p w14:paraId="02100289" w14:textId="4E9923E6" w:rsidR="008A3BE9" w:rsidRDefault="008A3BE9" w:rsidP="008A3BE9">
      <w:pPr>
        <w:tabs>
          <w:tab w:val="left" w:pos="945"/>
        </w:tabs>
        <w:adjustRightInd w:val="0"/>
        <w:snapToGrid w:val="0"/>
        <w:ind w:firstLineChars="200" w:firstLine="422"/>
        <w:rPr>
          <w:rFonts w:ascii="黑体" w:eastAsia="黑体"/>
          <w:b/>
          <w:bCs/>
          <w:color w:val="333333"/>
        </w:rPr>
      </w:pPr>
      <w:r>
        <w:rPr>
          <w:rFonts w:ascii="黑体" w:eastAsia="黑体"/>
          <w:b/>
          <w:bCs/>
          <w:color w:val="333333"/>
        </w:rPr>
        <w:t>4</w:t>
      </w:r>
      <w:r w:rsidR="006574D5">
        <w:rPr>
          <w:rFonts w:ascii="黑体" w:eastAsia="黑体" w:hint="eastAsia"/>
          <w:b/>
          <w:bCs/>
          <w:color w:val="333333"/>
        </w:rPr>
        <w:t>.简答题</w:t>
      </w:r>
    </w:p>
    <w:p w14:paraId="24048B35" w14:textId="37131B6C" w:rsidR="00BB3CDC" w:rsidRDefault="00000000" w:rsidP="008A3BE9">
      <w:pPr>
        <w:tabs>
          <w:tab w:val="left" w:pos="945"/>
        </w:tabs>
        <w:adjustRightInd w:val="0"/>
        <w:snapToGrid w:val="0"/>
        <w:ind w:firstLineChars="200" w:firstLine="420"/>
        <w:rPr>
          <w:rFonts w:ascii="仿宋_GB2312" w:eastAsia="仿宋_GB2312"/>
          <w:color w:val="333333"/>
        </w:rPr>
      </w:pPr>
      <w:r>
        <w:rPr>
          <w:rFonts w:ascii="仿宋_GB2312" w:eastAsia="仿宋_GB2312" w:hint="eastAsia"/>
          <w:color w:val="333333"/>
        </w:rPr>
        <w:t>（1）</w:t>
      </w:r>
      <w:bookmarkStart w:id="4" w:name="_Hlk159449826"/>
      <w:r w:rsidR="006574D5" w:rsidRPr="006574D5">
        <w:rPr>
          <w:rFonts w:ascii="仿宋_GB2312" w:eastAsia="仿宋_GB2312" w:hint="eastAsia"/>
          <w:color w:val="333333"/>
        </w:rPr>
        <w:t>抗战胜利后，国民政府为什么会陷入全民的包围中并迅速走向崩溃</w:t>
      </w:r>
      <w:bookmarkEnd w:id="4"/>
      <w:r w:rsidR="006574D5" w:rsidRPr="006574D5">
        <w:rPr>
          <w:rFonts w:ascii="仿宋_GB2312" w:eastAsia="仿宋_GB2312" w:hint="eastAsia"/>
          <w:color w:val="333333"/>
        </w:rPr>
        <w:t>？</w:t>
      </w:r>
    </w:p>
    <w:p w14:paraId="5BF96E88" w14:textId="66CBF991" w:rsidR="00BB3CDC" w:rsidRDefault="006574D5" w:rsidP="008A3BE9">
      <w:pPr>
        <w:tabs>
          <w:tab w:val="left" w:pos="945"/>
        </w:tabs>
        <w:adjustRightInd w:val="0"/>
        <w:snapToGrid w:val="0"/>
        <w:ind w:firstLineChars="200" w:firstLine="422"/>
        <w:rPr>
          <w:rFonts w:ascii="黑体" w:eastAsia="黑体"/>
          <w:b/>
          <w:bCs/>
          <w:color w:val="333333"/>
        </w:rPr>
      </w:pPr>
      <w:r>
        <w:rPr>
          <w:rFonts w:ascii="黑体" w:eastAsia="黑体"/>
          <w:b/>
          <w:bCs/>
          <w:color w:val="333333"/>
        </w:rPr>
        <w:t>4</w:t>
      </w:r>
      <w:r>
        <w:rPr>
          <w:rFonts w:ascii="黑体" w:eastAsia="黑体" w:hint="eastAsia"/>
          <w:b/>
          <w:bCs/>
          <w:color w:val="333333"/>
        </w:rPr>
        <w:t>.论述题</w:t>
      </w:r>
    </w:p>
    <w:p w14:paraId="0B123E96" w14:textId="3C4699D8" w:rsidR="00BB3CDC" w:rsidRDefault="00000000" w:rsidP="008A3BE9">
      <w:pPr>
        <w:tabs>
          <w:tab w:val="left" w:pos="945"/>
        </w:tabs>
        <w:adjustRightInd w:val="0"/>
        <w:snapToGrid w:val="0"/>
        <w:ind w:firstLineChars="200" w:firstLine="420"/>
        <w:rPr>
          <w:rFonts w:ascii="仿宋_GB2312" w:eastAsia="仿宋_GB2312"/>
          <w:color w:val="333333"/>
        </w:rPr>
      </w:pPr>
      <w:r>
        <w:rPr>
          <w:rFonts w:ascii="仿宋_GB2312" w:eastAsia="仿宋_GB2312" w:hint="eastAsia"/>
          <w:color w:val="333333"/>
        </w:rPr>
        <w:t>（1）</w:t>
      </w:r>
      <w:r w:rsidR="00736E26" w:rsidRPr="00736E26">
        <w:rPr>
          <w:rFonts w:ascii="仿宋_GB2312" w:eastAsia="仿宋_GB2312" w:hint="eastAsia"/>
          <w:color w:val="333333"/>
        </w:rPr>
        <w:t>中国共产党领导的敌后战场开展的游击战争在抗日战争中发挥了什么样的战略作用？</w:t>
      </w:r>
    </w:p>
    <w:p w14:paraId="1B6F5AE1" w14:textId="2D5A8121" w:rsidR="00BB3CDC" w:rsidRDefault="00BB3CDC" w:rsidP="008A3BE9">
      <w:pPr>
        <w:tabs>
          <w:tab w:val="left" w:pos="945"/>
        </w:tabs>
        <w:adjustRightInd w:val="0"/>
        <w:snapToGrid w:val="0"/>
        <w:ind w:firstLineChars="200" w:firstLine="420"/>
        <w:rPr>
          <w:rFonts w:ascii="仿宋_GB2312" w:eastAsia="仿宋_GB2312"/>
          <w:color w:val="333333"/>
        </w:rPr>
      </w:pPr>
    </w:p>
    <w:p w14:paraId="19FE2DED" w14:textId="77777777" w:rsidR="00BB3CDC" w:rsidRDefault="00BB3CDC" w:rsidP="008A3BE9">
      <w:pPr>
        <w:tabs>
          <w:tab w:val="left" w:pos="945"/>
        </w:tabs>
        <w:adjustRightInd w:val="0"/>
        <w:snapToGrid w:val="0"/>
        <w:ind w:firstLineChars="200" w:firstLine="420"/>
        <w:rPr>
          <w:rFonts w:ascii="仿宋_GB2312" w:eastAsia="仿宋_GB2312"/>
          <w:color w:val="333333"/>
        </w:rPr>
      </w:pPr>
    </w:p>
    <w:sectPr w:rsidR="00BB3C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141B" w14:textId="77777777" w:rsidR="00526282" w:rsidRDefault="00526282" w:rsidP="007B0B91">
      <w:r>
        <w:separator/>
      </w:r>
    </w:p>
  </w:endnote>
  <w:endnote w:type="continuationSeparator" w:id="0">
    <w:p w14:paraId="0126F530" w14:textId="77777777" w:rsidR="00526282" w:rsidRDefault="00526282" w:rsidP="007B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C5F7" w14:textId="77777777" w:rsidR="00526282" w:rsidRDefault="00526282" w:rsidP="007B0B91">
      <w:r>
        <w:separator/>
      </w:r>
    </w:p>
  </w:footnote>
  <w:footnote w:type="continuationSeparator" w:id="0">
    <w:p w14:paraId="5B782A51" w14:textId="77777777" w:rsidR="00526282" w:rsidRDefault="00526282" w:rsidP="007B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FkZDNmNTBkNDE2NDQ4MmViZjI5Nzg0NGQ2NjQ2NWYifQ=="/>
  </w:docVars>
  <w:rsids>
    <w:rsidRoot w:val="38B907BB"/>
    <w:rsid w:val="000001F3"/>
    <w:rsid w:val="000513A1"/>
    <w:rsid w:val="00097FF3"/>
    <w:rsid w:val="0016000C"/>
    <w:rsid w:val="002B040D"/>
    <w:rsid w:val="00526282"/>
    <w:rsid w:val="00545967"/>
    <w:rsid w:val="00572FE6"/>
    <w:rsid w:val="005957CE"/>
    <w:rsid w:val="00604FD5"/>
    <w:rsid w:val="006574D5"/>
    <w:rsid w:val="00736E26"/>
    <w:rsid w:val="007B0B91"/>
    <w:rsid w:val="008105A2"/>
    <w:rsid w:val="00842AC7"/>
    <w:rsid w:val="00876FA0"/>
    <w:rsid w:val="008A3BE9"/>
    <w:rsid w:val="008A695A"/>
    <w:rsid w:val="00950B24"/>
    <w:rsid w:val="00954EE0"/>
    <w:rsid w:val="00A14736"/>
    <w:rsid w:val="00A25CCB"/>
    <w:rsid w:val="00A75407"/>
    <w:rsid w:val="00A809BD"/>
    <w:rsid w:val="00A95266"/>
    <w:rsid w:val="00AE1B32"/>
    <w:rsid w:val="00B630D0"/>
    <w:rsid w:val="00BB3CDC"/>
    <w:rsid w:val="00BB563F"/>
    <w:rsid w:val="00C35A26"/>
    <w:rsid w:val="00C43FC2"/>
    <w:rsid w:val="00C43FEC"/>
    <w:rsid w:val="00C55DD9"/>
    <w:rsid w:val="00CA2FE0"/>
    <w:rsid w:val="00CA5B94"/>
    <w:rsid w:val="00CE446A"/>
    <w:rsid w:val="00D8246C"/>
    <w:rsid w:val="00D974A6"/>
    <w:rsid w:val="00DE5CD0"/>
    <w:rsid w:val="00F64D15"/>
    <w:rsid w:val="00F705E1"/>
    <w:rsid w:val="00FE4A6A"/>
    <w:rsid w:val="11EC1F7A"/>
    <w:rsid w:val="37626DD6"/>
    <w:rsid w:val="38B907BB"/>
    <w:rsid w:val="4F0C1887"/>
    <w:rsid w:val="6B446F96"/>
    <w:rsid w:val="6D8C033A"/>
    <w:rsid w:val="6FBE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5A2E4"/>
  <w15:docId w15:val="{7BC0C6B5-F9D6-479E-B556-2D7B5D3E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B91"/>
    <w:pPr>
      <w:tabs>
        <w:tab w:val="center" w:pos="4153"/>
        <w:tab w:val="right" w:pos="8306"/>
      </w:tabs>
      <w:snapToGrid w:val="0"/>
      <w:jc w:val="center"/>
    </w:pPr>
    <w:rPr>
      <w:sz w:val="18"/>
      <w:szCs w:val="18"/>
    </w:rPr>
  </w:style>
  <w:style w:type="character" w:customStyle="1" w:styleId="a4">
    <w:name w:val="页眉 字符"/>
    <w:basedOn w:val="a0"/>
    <w:link w:val="a3"/>
    <w:rsid w:val="007B0B91"/>
    <w:rPr>
      <w:rFonts w:asciiTheme="minorHAnsi" w:eastAsiaTheme="minorEastAsia" w:hAnsiTheme="minorHAnsi" w:cstheme="minorBidi"/>
      <w:kern w:val="2"/>
      <w:sz w:val="18"/>
      <w:szCs w:val="18"/>
    </w:rPr>
  </w:style>
  <w:style w:type="paragraph" w:styleId="a5">
    <w:name w:val="footer"/>
    <w:basedOn w:val="a"/>
    <w:link w:val="a6"/>
    <w:rsid w:val="007B0B91"/>
    <w:pPr>
      <w:tabs>
        <w:tab w:val="center" w:pos="4153"/>
        <w:tab w:val="right" w:pos="8306"/>
      </w:tabs>
      <w:snapToGrid w:val="0"/>
      <w:jc w:val="left"/>
    </w:pPr>
    <w:rPr>
      <w:sz w:val="18"/>
      <w:szCs w:val="18"/>
    </w:rPr>
  </w:style>
  <w:style w:type="character" w:customStyle="1" w:styleId="a6">
    <w:name w:val="页脚 字符"/>
    <w:basedOn w:val="a0"/>
    <w:link w:val="a5"/>
    <w:rsid w:val="007B0B9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中羽</dc:creator>
  <cp:lastModifiedBy>30906509@qq.com</cp:lastModifiedBy>
  <cp:revision>16</cp:revision>
  <dcterms:created xsi:type="dcterms:W3CDTF">2023-04-18T09:56:00Z</dcterms:created>
  <dcterms:modified xsi:type="dcterms:W3CDTF">2024-02-23T14:20:00Z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34B05A9FDA8B48F3917C6C585DB72E7C</vt:lpwstr>
  </property>
</Properties>
</file>