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ˎ̥" w:hAnsi="ˎ̥" w:eastAsia="黑体" w:cs="宋体"/>
          <w:b/>
          <w:kern w:val="0"/>
          <w:sz w:val="30"/>
          <w:szCs w:val="30"/>
        </w:rPr>
      </w:pPr>
      <w:r>
        <w:rPr>
          <w:rFonts w:hint="eastAsia" w:ascii="ˎ̥" w:hAnsi="ˎ̥" w:eastAsia="黑体" w:cs="宋体"/>
          <w:b/>
          <w:kern w:val="0"/>
          <w:sz w:val="30"/>
          <w:szCs w:val="30"/>
        </w:rPr>
        <w:t>福建师范大学申请成人高等教育学士学位考试</w:t>
      </w:r>
    </w:p>
    <w:p>
      <w:pPr>
        <w:widowControl/>
        <w:jc w:val="center"/>
        <w:rPr>
          <w:rFonts w:ascii="ˎ̥" w:hAnsi="ˎ̥" w:eastAsia="黑体" w:cs="宋体"/>
          <w:b/>
          <w:kern w:val="0"/>
          <w:sz w:val="30"/>
          <w:szCs w:val="30"/>
        </w:rPr>
      </w:pPr>
      <w:r>
        <w:rPr>
          <w:rFonts w:hint="eastAsia" w:ascii="ˎ̥" w:hAnsi="ˎ̥" w:eastAsia="黑体" w:cs="宋体"/>
          <w:b/>
          <w:kern w:val="0"/>
          <w:sz w:val="30"/>
          <w:szCs w:val="30"/>
          <w:lang w:val="en-US" w:eastAsia="zh-CN"/>
        </w:rPr>
        <w:t>公共事业</w:t>
      </w:r>
      <w:r>
        <w:rPr>
          <w:rFonts w:hint="eastAsia" w:ascii="ˎ̥" w:hAnsi="ˎ̥" w:eastAsia="黑体" w:cs="宋体"/>
          <w:b/>
          <w:kern w:val="0"/>
          <w:sz w:val="30"/>
          <w:szCs w:val="30"/>
        </w:rPr>
        <w:t>管理专业</w:t>
      </w:r>
    </w:p>
    <w:p>
      <w:pPr>
        <w:widowControl/>
        <w:jc w:val="center"/>
        <w:rPr>
          <w:rFonts w:hint="eastAsia" w:ascii="ˎ̥" w:hAnsi="ˎ̥" w:eastAsia="黑体" w:cs="宋体"/>
          <w:b/>
          <w:kern w:val="0"/>
          <w:sz w:val="30"/>
          <w:szCs w:val="30"/>
        </w:rPr>
      </w:pPr>
      <w:r>
        <w:rPr>
          <w:rFonts w:hint="eastAsia" w:ascii="ˎ̥" w:hAnsi="ˎ̥" w:eastAsia="黑体" w:cs="宋体"/>
          <w:b/>
          <w:kern w:val="0"/>
          <w:sz w:val="30"/>
          <w:szCs w:val="30"/>
        </w:rPr>
        <w:t>《</w:t>
      </w:r>
      <w:r>
        <w:rPr>
          <w:rFonts w:hint="eastAsia" w:ascii="ˎ̥" w:hAnsi="ˎ̥" w:eastAsia="黑体" w:cs="宋体"/>
          <w:b/>
          <w:kern w:val="0"/>
          <w:sz w:val="30"/>
          <w:szCs w:val="30"/>
          <w:lang w:val="en-US" w:eastAsia="zh-CN"/>
        </w:rPr>
        <w:t>公共管理学</w:t>
      </w:r>
      <w:r>
        <w:rPr>
          <w:rFonts w:hint="eastAsia" w:ascii="ˎ̥" w:hAnsi="ˎ̥" w:eastAsia="黑体" w:cs="宋体"/>
          <w:b/>
          <w:kern w:val="0"/>
          <w:sz w:val="30"/>
          <w:szCs w:val="30"/>
        </w:rPr>
        <w:t>》课程考试大纲</w:t>
      </w:r>
    </w:p>
    <w:p>
      <w:pPr>
        <w:widowControl/>
        <w:jc w:val="center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ˎ̥" w:hAnsi="ˎ̥" w:eastAsia="黑体" w:cs="宋体"/>
          <w:b/>
          <w:kern w:val="0"/>
          <w:sz w:val="30"/>
          <w:szCs w:val="30"/>
        </w:rPr>
        <w:t>考试形式：</w:t>
      </w:r>
      <w:r>
        <w:rPr>
          <w:rFonts w:hint="eastAsia" w:ascii="ˎ̥" w:hAnsi="ˎ̥" w:eastAsia="黑体" w:cs="宋体"/>
          <w:b/>
          <w:kern w:val="0"/>
          <w:sz w:val="30"/>
          <w:szCs w:val="30"/>
          <w:lang w:eastAsia="zh-CN"/>
        </w:rPr>
        <w:t>在线考试</w:t>
      </w:r>
      <w:r>
        <w:rPr>
          <w:rFonts w:ascii="ˎ̥" w:hAnsi="ˎ̥" w:eastAsia="黑体" w:cs="宋体"/>
          <w:b/>
          <w:kern w:val="0"/>
          <w:sz w:val="30"/>
          <w:szCs w:val="30"/>
        </w:rPr>
        <w:t xml:space="preserve">  </w:t>
      </w:r>
      <w:r>
        <w:rPr>
          <w:rFonts w:hint="eastAsia" w:ascii="ˎ̥" w:hAnsi="ˎ̥" w:eastAsia="黑体" w:cs="宋体"/>
          <w:b/>
          <w:kern w:val="0"/>
          <w:sz w:val="30"/>
          <w:szCs w:val="30"/>
        </w:rPr>
        <w:t>考试时间：</w:t>
      </w:r>
      <w:r>
        <w:rPr>
          <w:rFonts w:ascii="ˎ̥" w:hAnsi="ˎ̥" w:eastAsia="黑体" w:cs="宋体"/>
          <w:b/>
          <w:kern w:val="0"/>
          <w:sz w:val="30"/>
          <w:szCs w:val="30"/>
        </w:rPr>
        <w:t>1</w:t>
      </w:r>
      <w:r>
        <w:rPr>
          <w:rFonts w:hint="eastAsia" w:ascii="ˎ̥" w:hAnsi="ˎ̥" w:eastAsia="黑体" w:cs="宋体"/>
          <w:b/>
          <w:kern w:val="0"/>
          <w:sz w:val="30"/>
          <w:szCs w:val="30"/>
          <w:lang w:val="en-US" w:eastAsia="zh-CN"/>
        </w:rPr>
        <w:t>0</w:t>
      </w:r>
      <w:r>
        <w:rPr>
          <w:rFonts w:ascii="ˎ̥" w:hAnsi="ˎ̥" w:eastAsia="黑体" w:cs="宋体"/>
          <w:b/>
          <w:kern w:val="0"/>
          <w:sz w:val="30"/>
          <w:szCs w:val="30"/>
        </w:rPr>
        <w:t>0</w:t>
      </w:r>
      <w:r>
        <w:rPr>
          <w:rFonts w:hint="eastAsia" w:ascii="ˎ̥" w:hAnsi="ˎ̥" w:eastAsia="黑体" w:cs="宋体"/>
          <w:b/>
          <w:kern w:val="0"/>
          <w:sz w:val="30"/>
          <w:szCs w:val="30"/>
        </w:rPr>
        <w:t>分钟</w:t>
      </w:r>
      <w:bookmarkStart w:id="0" w:name="_GoBack"/>
      <w:bookmarkEnd w:id="0"/>
    </w:p>
    <w:p>
      <w:pPr>
        <w:pStyle w:val="8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教材</w:t>
      </w:r>
    </w:p>
    <w:p>
      <w:pPr>
        <w:rPr>
          <w:rFonts w:ascii="黑体" w:hAnsi="黑体" w:eastAsia="黑体"/>
          <w:sz w:val="30"/>
          <w:szCs w:val="30"/>
        </w:rPr>
      </w:pPr>
      <w:r>
        <w:rPr>
          <w:rFonts w:hint="eastAsia"/>
        </w:rPr>
        <w:t>黎民、倪星主编，《公共管理学》（第三版），高等教育出版社2020年版。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二、课程纲要</w:t>
      </w:r>
    </w:p>
    <w:p>
      <w:pPr>
        <w:rPr>
          <w:b/>
        </w:rPr>
      </w:pPr>
      <w:r>
        <w:rPr>
          <w:rFonts w:hint="eastAsia"/>
          <w:b/>
        </w:rPr>
        <w:t>第一章、 绪论</w:t>
      </w:r>
      <w:r>
        <w:rPr>
          <w:rFonts w:hint="eastAsia"/>
          <w:b/>
        </w:rPr>
        <w:tab/>
      </w:r>
    </w:p>
    <w:p>
      <w:r>
        <w:rPr>
          <w:rFonts w:hint="eastAsia"/>
        </w:rPr>
        <w:t>重点：公共管理与私部门管理的区别；公共管理学的涵义及特点；公共管理学产生的时代背景；公共管理学的研究途径与方法；公共管理学与中国市场经济、中国社会发展的关系。</w:t>
      </w:r>
    </w:p>
    <w:p>
      <w:pPr>
        <w:pStyle w:val="8"/>
        <w:numPr>
          <w:ilvl w:val="0"/>
          <w:numId w:val="2"/>
        </w:numPr>
        <w:ind w:firstLineChars="0"/>
      </w:pPr>
      <w:r>
        <w:rPr>
          <w:rFonts w:hint="eastAsia"/>
        </w:rPr>
        <w:t>公共管理成为独立学科的内在依据</w:t>
      </w:r>
      <w:r>
        <w:rPr>
          <w:rFonts w:hint="eastAsia"/>
        </w:rPr>
        <w:tab/>
      </w:r>
    </w:p>
    <w:p>
      <w:r>
        <w:rPr>
          <w:rFonts w:hint="eastAsia"/>
        </w:rPr>
        <w:t>1、掌握公共管理与私部门管理有本质区别</w:t>
      </w:r>
    </w:p>
    <w:p>
      <w:r>
        <w:rPr>
          <w:rFonts w:hint="eastAsia"/>
        </w:rPr>
        <w:t>2、了解传统行政学的局限</w:t>
      </w:r>
    </w:p>
    <w:p>
      <w:pPr>
        <w:pStyle w:val="8"/>
        <w:numPr>
          <w:ilvl w:val="0"/>
          <w:numId w:val="2"/>
        </w:numPr>
        <w:ind w:firstLineChars="0"/>
      </w:pPr>
      <w:r>
        <w:rPr>
          <w:rFonts w:hint="eastAsia"/>
        </w:rPr>
        <w:t>公共管理学是时代的产物</w:t>
      </w:r>
      <w:r>
        <w:rPr>
          <w:rFonts w:hint="eastAsia"/>
        </w:rPr>
        <w:tab/>
      </w:r>
    </w:p>
    <w:p>
      <w:r>
        <w:rPr>
          <w:rFonts w:hint="eastAsia"/>
        </w:rPr>
        <w:t>1、掌握公共管理学产生的三大时代背景</w:t>
      </w:r>
    </w:p>
    <w:p>
      <w:pPr>
        <w:pStyle w:val="8"/>
        <w:numPr>
          <w:ilvl w:val="0"/>
          <w:numId w:val="2"/>
        </w:numPr>
        <w:ind w:firstLineChars="0"/>
      </w:pPr>
      <w:r>
        <w:rPr>
          <w:rFonts w:hint="eastAsia"/>
        </w:rPr>
        <w:t>公共管理学的内涵与研究方法</w:t>
      </w:r>
      <w:r>
        <w:rPr>
          <w:rFonts w:hint="eastAsia"/>
        </w:rPr>
        <w:tab/>
      </w:r>
    </w:p>
    <w:p>
      <w:r>
        <w:rPr>
          <w:rFonts w:hint="eastAsia"/>
        </w:rPr>
        <w:t>1、掌握公共管理、公共管理学的内涵。</w:t>
      </w:r>
    </w:p>
    <w:p>
      <w:r>
        <w:rPr>
          <w:rFonts w:hint="eastAsia"/>
        </w:rPr>
        <w:t>2、掌握公共管理和公共管理学的特点。</w:t>
      </w:r>
    </w:p>
    <w:p>
      <w:r>
        <w:rPr>
          <w:rFonts w:hint="eastAsia"/>
        </w:rPr>
        <w:t>3、了解公共管理学的构成要素</w:t>
      </w:r>
    </w:p>
    <w:p>
      <w:r>
        <w:rPr>
          <w:rFonts w:hint="eastAsia"/>
        </w:rPr>
        <w:t>4、掌握公共管理学的研究途径与方法。</w:t>
      </w:r>
    </w:p>
    <w:p>
      <w:r>
        <w:rPr>
          <w:rFonts w:hint="eastAsia"/>
        </w:rPr>
        <w:t>第四节 公共管理学与中国的发展</w:t>
      </w:r>
      <w:r>
        <w:rPr>
          <w:rFonts w:hint="eastAsia"/>
        </w:rPr>
        <w:tab/>
      </w:r>
    </w:p>
    <w:p>
      <w:r>
        <w:rPr>
          <w:rFonts w:hint="eastAsia"/>
        </w:rPr>
        <w:t>1、</w:t>
      </w:r>
      <w:r>
        <w:t>理解公共管理学与中国市场经济的关系</w:t>
      </w:r>
    </w:p>
    <w:p>
      <w:r>
        <w:rPr>
          <w:rFonts w:hint="eastAsia"/>
        </w:rPr>
        <w:t>2、理解公共管理学与中国社会发展的关系。</w:t>
      </w:r>
    </w:p>
    <w:p/>
    <w:p>
      <w:pPr>
        <w:rPr>
          <w:b/>
        </w:rPr>
      </w:pPr>
      <w:r>
        <w:rPr>
          <w:rFonts w:hint="eastAsia"/>
          <w:b/>
        </w:rPr>
        <w:t>第二章、公共管理理论与实践的发展</w:t>
      </w:r>
    </w:p>
    <w:p>
      <w:r>
        <w:rPr>
          <w:rFonts w:hint="eastAsia"/>
        </w:rPr>
        <w:t>重点：公共管理的管理学、经济学思想渊源，特别是公共选择理论对公共管理学的意义；政府失败论对我国政府管理的启迪；对新公共管理思潮和实践模式的评析。</w:t>
      </w:r>
    </w:p>
    <w:p>
      <w:r>
        <w:rPr>
          <w:rFonts w:hint="eastAsia"/>
        </w:rPr>
        <w:t>第一节、公共管理学的理论渊源....</w:t>
      </w:r>
    </w:p>
    <w:p>
      <w:r>
        <w:rPr>
          <w:rFonts w:hint="eastAsia"/>
        </w:rPr>
        <w:t>1、掌握管理理论各学派的主要代表人物及主要理论观点。</w:t>
      </w:r>
    </w:p>
    <w:p>
      <w:r>
        <w:rPr>
          <w:rFonts w:hint="eastAsia"/>
        </w:rPr>
        <w:t>2、了解公共选择理论的三个特性。</w:t>
      </w:r>
    </w:p>
    <w:p>
      <w:r>
        <w:rPr>
          <w:rFonts w:hint="eastAsia"/>
        </w:rPr>
        <w:t>3、掌握公共选择理论对公共管理学的意义。</w:t>
      </w:r>
    </w:p>
    <w:p>
      <w:r>
        <w:rPr>
          <w:rFonts w:hint="eastAsia"/>
        </w:rPr>
        <w:t>4、理解政府失灵论及其对对我国政府管理的启示意义。</w:t>
      </w:r>
    </w:p>
    <w:p>
      <w:r>
        <w:rPr>
          <w:rFonts w:hint="eastAsia"/>
        </w:rPr>
        <w:t>第二节、公共管理学科的发展历程.</w:t>
      </w:r>
    </w:p>
    <w:p>
      <w:pPr>
        <w:pStyle w:val="8"/>
        <w:numPr>
          <w:ilvl w:val="0"/>
          <w:numId w:val="3"/>
        </w:numPr>
        <w:ind w:firstLineChars="0"/>
      </w:pPr>
      <w:r>
        <w:rPr>
          <w:rFonts w:hint="eastAsia"/>
        </w:rPr>
        <w:t>了解公共管理学科发展的两个阶段。</w:t>
      </w:r>
    </w:p>
    <w:p>
      <w:pPr>
        <w:pStyle w:val="8"/>
        <w:numPr>
          <w:ilvl w:val="0"/>
          <w:numId w:val="3"/>
        </w:numPr>
        <w:ind w:firstLineChars="0"/>
      </w:pPr>
      <w:r>
        <w:rPr>
          <w:rFonts w:hint="eastAsia"/>
        </w:rPr>
        <w:t>掌握传统公共行政学研究的四大特点。</w:t>
      </w:r>
    </w:p>
    <w:p>
      <w:pPr>
        <w:pStyle w:val="8"/>
        <w:numPr>
          <w:ilvl w:val="0"/>
          <w:numId w:val="3"/>
        </w:numPr>
        <w:ind w:firstLineChars="0"/>
      </w:pPr>
      <w:r>
        <w:rPr>
          <w:rFonts w:hint="eastAsia"/>
        </w:rPr>
        <w:t>掌握新公共行政研究的特点。</w:t>
      </w:r>
    </w:p>
    <w:p>
      <w:r>
        <w:rPr>
          <w:rFonts w:hint="eastAsia"/>
        </w:rPr>
        <w:t>第三节、新公共管理．..</w:t>
      </w:r>
    </w:p>
    <w:p>
      <w:pPr>
        <w:pStyle w:val="8"/>
        <w:numPr>
          <w:ilvl w:val="0"/>
          <w:numId w:val="4"/>
        </w:numPr>
        <w:ind w:firstLineChars="0"/>
      </w:pPr>
      <w:r>
        <w:rPr>
          <w:rFonts w:hint="eastAsia"/>
        </w:rPr>
        <w:t>了解英国、美国新管理实践。</w:t>
      </w:r>
    </w:p>
    <w:p>
      <w:pPr>
        <w:pStyle w:val="8"/>
        <w:numPr>
          <w:ilvl w:val="0"/>
          <w:numId w:val="4"/>
        </w:numPr>
        <w:ind w:firstLineChars="0"/>
      </w:pPr>
      <w:r>
        <w:rPr>
          <w:rFonts w:hint="eastAsia"/>
        </w:rPr>
        <w:t>掌握西方各国新公共管理实践的共同特点。</w:t>
      </w:r>
    </w:p>
    <w:p>
      <w:pPr>
        <w:pStyle w:val="8"/>
        <w:numPr>
          <w:ilvl w:val="0"/>
          <w:numId w:val="4"/>
        </w:numPr>
        <w:ind w:firstLineChars="0"/>
      </w:pPr>
      <w:r>
        <w:rPr>
          <w:rFonts w:hint="eastAsia"/>
        </w:rPr>
        <w:t>了解当前西方政府改革的新动向。</w:t>
      </w:r>
    </w:p>
    <w:p>
      <w:pPr>
        <w:pStyle w:val="8"/>
        <w:numPr>
          <w:ilvl w:val="0"/>
          <w:numId w:val="4"/>
        </w:numPr>
        <w:ind w:firstLineChars="0"/>
      </w:pPr>
      <w:r>
        <w:rPr>
          <w:rFonts w:hint="eastAsia"/>
        </w:rPr>
        <w:t>掌握如何评析新公共管理。</w:t>
      </w:r>
    </w:p>
    <w:p/>
    <w:p>
      <w:pPr>
        <w:rPr>
          <w:b/>
        </w:rPr>
      </w:pPr>
      <w:r>
        <w:rPr>
          <w:rFonts w:hint="eastAsia"/>
          <w:b/>
        </w:rPr>
        <w:t>第三章、公共管理的管理主体</w:t>
      </w:r>
    </w:p>
    <w:p>
      <w:r>
        <w:rPr>
          <w:rFonts w:hint="eastAsia"/>
        </w:rPr>
        <w:t>重点：公共管理的各种主体；公共组织的结构与特征；传统科层制公共组织的困境，公共组织与非公共组织的区别；公共组织变革的方向与途径。</w:t>
      </w:r>
    </w:p>
    <w:p>
      <w:r>
        <w:rPr>
          <w:rFonts w:hint="eastAsia"/>
        </w:rPr>
        <w:t>第一节、公共组织的理论</w:t>
      </w:r>
    </w:p>
    <w:p>
      <w:pPr>
        <w:pStyle w:val="8"/>
        <w:numPr>
          <w:ilvl w:val="0"/>
          <w:numId w:val="5"/>
        </w:numPr>
        <w:ind w:firstLineChars="0"/>
      </w:pPr>
      <w:r>
        <w:rPr>
          <w:rFonts w:hint="eastAsia"/>
        </w:rPr>
        <w:t>掌握公共组织的内涵及特点。</w:t>
      </w:r>
    </w:p>
    <w:p>
      <w:pPr>
        <w:pStyle w:val="8"/>
        <w:numPr>
          <w:ilvl w:val="0"/>
          <w:numId w:val="5"/>
        </w:numPr>
        <w:ind w:firstLineChars="0"/>
      </w:pPr>
      <w:r>
        <w:rPr>
          <w:rFonts w:hint="eastAsia"/>
        </w:rPr>
        <w:t>了解公共组织的构成要素。</w:t>
      </w:r>
    </w:p>
    <w:p>
      <w:pPr>
        <w:pStyle w:val="8"/>
        <w:numPr>
          <w:ilvl w:val="0"/>
          <w:numId w:val="5"/>
        </w:numPr>
        <w:ind w:firstLineChars="0"/>
      </w:pPr>
      <w:r>
        <w:rPr>
          <w:rFonts w:hint="eastAsia"/>
        </w:rPr>
        <w:t>理解公共组织与非公共组织的区别。</w:t>
      </w:r>
    </w:p>
    <w:p>
      <w:pPr>
        <w:pStyle w:val="8"/>
        <w:numPr>
          <w:ilvl w:val="0"/>
          <w:numId w:val="5"/>
        </w:numPr>
        <w:ind w:firstLineChars="0"/>
      </w:pPr>
      <w:r>
        <w:rPr>
          <w:rFonts w:hint="eastAsia"/>
        </w:rPr>
        <w:t>掌握公共组织的主要结构形式。</w:t>
      </w:r>
    </w:p>
    <w:p>
      <w:r>
        <w:rPr>
          <w:rFonts w:hint="eastAsia"/>
        </w:rPr>
        <w:t>第二节、公共组织的类型</w:t>
      </w:r>
    </w:p>
    <w:p>
      <w:pPr>
        <w:pStyle w:val="8"/>
        <w:numPr>
          <w:ilvl w:val="0"/>
          <w:numId w:val="6"/>
        </w:numPr>
        <w:ind w:firstLineChars="0"/>
      </w:pPr>
      <w:r>
        <w:rPr>
          <w:rFonts w:hint="eastAsia"/>
        </w:rPr>
        <w:t>了解公共组织的分类</w:t>
      </w:r>
    </w:p>
    <w:p>
      <w:pPr>
        <w:pStyle w:val="8"/>
        <w:numPr>
          <w:ilvl w:val="0"/>
          <w:numId w:val="6"/>
        </w:numPr>
        <w:ind w:firstLineChars="0"/>
      </w:pPr>
      <w:r>
        <w:rPr>
          <w:rFonts w:hint="eastAsia"/>
        </w:rPr>
        <w:t>了解公共组织的作用</w:t>
      </w:r>
    </w:p>
    <w:p>
      <w:r>
        <w:rPr>
          <w:rFonts w:hint="eastAsia"/>
        </w:rPr>
        <w:t>第三节、公共组织中的人员"</w:t>
      </w:r>
    </w:p>
    <w:p>
      <w:pPr>
        <w:pStyle w:val="8"/>
        <w:numPr>
          <w:ilvl w:val="0"/>
          <w:numId w:val="7"/>
        </w:numPr>
        <w:ind w:firstLineChars="0"/>
      </w:pPr>
      <w:r>
        <w:rPr>
          <w:rFonts w:hint="eastAsia"/>
        </w:rPr>
        <w:t>掌握领导者的素质。</w:t>
      </w:r>
    </w:p>
    <w:p>
      <w:pPr>
        <w:pStyle w:val="8"/>
        <w:numPr>
          <w:ilvl w:val="0"/>
          <w:numId w:val="7"/>
        </w:numPr>
        <w:ind w:firstLineChars="0"/>
      </w:pPr>
      <w:r>
        <w:rPr>
          <w:rFonts w:hint="eastAsia"/>
        </w:rPr>
        <w:t>掌握四种领导方式</w:t>
      </w:r>
    </w:p>
    <w:p>
      <w:r>
        <w:rPr>
          <w:rFonts w:hint="eastAsia"/>
        </w:rPr>
        <w:t>第四节、传统公共组织的困境与变单</w:t>
      </w:r>
    </w:p>
    <w:p>
      <w:r>
        <w:rPr>
          <w:rFonts w:hint="eastAsia"/>
        </w:rPr>
        <w:t>1、掌握科层制组织的三大特征。</w:t>
      </w:r>
    </w:p>
    <w:p>
      <w:r>
        <w:rPr>
          <w:rFonts w:hint="eastAsia"/>
        </w:rPr>
        <w:t>2、评述传统科层制理论。</w:t>
      </w:r>
    </w:p>
    <w:p>
      <w:r>
        <w:rPr>
          <w:rFonts w:hint="eastAsia"/>
        </w:rPr>
        <w:t>3、掌握科层制组织的内在缺陷。</w:t>
      </w:r>
    </w:p>
    <w:p>
      <w:r>
        <w:rPr>
          <w:rFonts w:hint="eastAsia"/>
        </w:rPr>
        <w:t>4、理解公共组织变革的原因与内容。</w:t>
      </w:r>
    </w:p>
    <w:p/>
    <w:p>
      <w:pPr>
        <w:rPr>
          <w:b/>
        </w:rPr>
      </w:pPr>
      <w:r>
        <w:rPr>
          <w:rFonts w:hint="eastAsia"/>
          <w:b/>
        </w:rPr>
        <w:t>第四章公共管理的物品及供给</w:t>
      </w:r>
    </w:p>
    <w:p>
      <w:r>
        <w:rPr>
          <w:rFonts w:hint="eastAsia"/>
        </w:rPr>
        <w:t>重点：公共物品的含义与类型；林达尔均衡；公共物品供给的特点；政府提供公共物品的方式与改革的方向。</w:t>
      </w:r>
    </w:p>
    <w:p>
      <w:r>
        <w:rPr>
          <w:rFonts w:hint="eastAsia"/>
        </w:rPr>
        <w:t>第一节、公共物品的含义与类型</w:t>
      </w:r>
    </w:p>
    <w:p>
      <w:pPr>
        <w:pStyle w:val="8"/>
        <w:numPr>
          <w:ilvl w:val="0"/>
          <w:numId w:val="8"/>
        </w:numPr>
        <w:ind w:firstLineChars="0"/>
      </w:pPr>
      <w:r>
        <w:rPr>
          <w:rFonts w:hint="eastAsia"/>
        </w:rPr>
        <w:t>掌握公共物品的含义、特性与类型</w:t>
      </w:r>
    </w:p>
    <w:p>
      <w:pPr>
        <w:pStyle w:val="8"/>
        <w:numPr>
          <w:ilvl w:val="0"/>
          <w:numId w:val="8"/>
        </w:numPr>
        <w:ind w:firstLineChars="0"/>
      </w:pPr>
      <w:r>
        <w:rPr>
          <w:rFonts w:hint="eastAsia"/>
        </w:rPr>
        <w:t>了解不同类型公共物品的区别</w:t>
      </w:r>
    </w:p>
    <w:p>
      <w:r>
        <w:rPr>
          <w:rFonts w:hint="eastAsia"/>
        </w:rPr>
        <w:t>弟二节、公共物品的供给</w:t>
      </w:r>
    </w:p>
    <w:p>
      <w:pPr>
        <w:pStyle w:val="8"/>
        <w:numPr>
          <w:ilvl w:val="0"/>
          <w:numId w:val="9"/>
        </w:numPr>
        <w:ind w:firstLineChars="0"/>
      </w:pPr>
      <w:r>
        <w:rPr>
          <w:rFonts w:hint="eastAsia"/>
        </w:rPr>
        <w:t>掌握公共物品供给的特点</w:t>
      </w:r>
    </w:p>
    <w:p>
      <w:pPr>
        <w:pStyle w:val="8"/>
        <w:numPr>
          <w:ilvl w:val="0"/>
          <w:numId w:val="9"/>
        </w:numPr>
        <w:ind w:firstLineChars="0"/>
      </w:pPr>
      <w:r>
        <w:rPr>
          <w:rFonts w:hint="eastAsia"/>
        </w:rPr>
        <w:t>了解林达尔均衡</w:t>
      </w:r>
    </w:p>
    <w:p>
      <w:r>
        <w:rPr>
          <w:rFonts w:hint="eastAsia"/>
        </w:rPr>
        <w:t>第三节、政府与公共物品供给</w:t>
      </w:r>
    </w:p>
    <w:p>
      <w:pPr>
        <w:pStyle w:val="8"/>
        <w:numPr>
          <w:ilvl w:val="0"/>
          <w:numId w:val="10"/>
        </w:numPr>
        <w:ind w:firstLineChars="0"/>
      </w:pPr>
      <w:r>
        <w:rPr>
          <w:rFonts w:hint="eastAsia"/>
        </w:rPr>
        <w:t>掌握政府提供公共物品的方式</w:t>
      </w:r>
    </w:p>
    <w:p>
      <w:pPr>
        <w:pStyle w:val="8"/>
        <w:numPr>
          <w:ilvl w:val="0"/>
          <w:numId w:val="10"/>
        </w:numPr>
        <w:ind w:firstLineChars="0"/>
      </w:pPr>
      <w:r>
        <w:rPr>
          <w:rFonts w:hint="eastAsia"/>
        </w:rPr>
        <w:t>理解改革政府公共物品供给的方向。</w:t>
      </w:r>
    </w:p>
    <w:p/>
    <w:p>
      <w:pPr>
        <w:rPr>
          <w:b/>
        </w:rPr>
      </w:pPr>
      <w:r>
        <w:rPr>
          <w:rFonts w:hint="eastAsia"/>
          <w:b/>
        </w:rPr>
        <w:t>第五章、公共管理职能</w:t>
      </w:r>
    </w:p>
    <w:p>
      <w:r>
        <w:rPr>
          <w:rFonts w:hint="eastAsia"/>
        </w:rPr>
        <w:t>重点：公共管理职能的基本内涵、构成、历史沿革；市场经济条件下政府职能的现实基础、结构与限度；我国传统公共管理职能体系在新的历史时期的发展趋势。</w:t>
      </w:r>
    </w:p>
    <w:p>
      <w:r>
        <w:rPr>
          <w:rFonts w:hint="eastAsia"/>
        </w:rPr>
        <w:t>第一节公共管理职能概述．</w:t>
      </w:r>
    </w:p>
    <w:p>
      <w:pPr>
        <w:pStyle w:val="8"/>
        <w:numPr>
          <w:ilvl w:val="0"/>
          <w:numId w:val="11"/>
        </w:numPr>
        <w:ind w:firstLineChars="0"/>
      </w:pPr>
      <w:r>
        <w:rPr>
          <w:rFonts w:hint="eastAsia"/>
        </w:rPr>
        <w:t>掌握公共管理职能的内涵</w:t>
      </w:r>
    </w:p>
    <w:p>
      <w:pPr>
        <w:pStyle w:val="8"/>
        <w:numPr>
          <w:ilvl w:val="0"/>
          <w:numId w:val="11"/>
        </w:numPr>
        <w:ind w:firstLineChars="0"/>
      </w:pPr>
      <w:r>
        <w:rPr>
          <w:rFonts w:hint="eastAsia"/>
        </w:rPr>
        <w:t>了解公共管理职能存在的原因</w:t>
      </w:r>
    </w:p>
    <w:p>
      <w:pPr>
        <w:pStyle w:val="8"/>
        <w:numPr>
          <w:ilvl w:val="0"/>
          <w:numId w:val="11"/>
        </w:numPr>
        <w:ind w:firstLineChars="0"/>
      </w:pPr>
      <w:r>
        <w:rPr>
          <w:rFonts w:hint="eastAsia"/>
        </w:rPr>
        <w:t>掌握公共管理职能的构成</w:t>
      </w:r>
    </w:p>
    <w:p>
      <w:r>
        <w:rPr>
          <w:rFonts w:hint="eastAsia"/>
        </w:rPr>
        <w:t>第二节公共管理职能的历史演变．</w:t>
      </w:r>
    </w:p>
    <w:p>
      <w:pPr>
        <w:pStyle w:val="8"/>
        <w:numPr>
          <w:ilvl w:val="0"/>
          <w:numId w:val="12"/>
        </w:numPr>
        <w:ind w:firstLineChars="0"/>
      </w:pPr>
      <w:r>
        <w:rPr>
          <w:rFonts w:hint="eastAsia"/>
        </w:rPr>
        <w:t>了解前资本主义时期公共职能体系的特征。</w:t>
      </w:r>
    </w:p>
    <w:p>
      <w:pPr>
        <w:pStyle w:val="8"/>
        <w:numPr>
          <w:ilvl w:val="0"/>
          <w:numId w:val="12"/>
        </w:numPr>
        <w:ind w:firstLineChars="0"/>
      </w:pPr>
      <w:r>
        <w:rPr>
          <w:rFonts w:hint="eastAsia"/>
        </w:rPr>
        <w:t>掌握西方国家自由放任主义时期、国家干预主义时期、新古典主义时期公共管理职能体系的特征</w:t>
      </w:r>
    </w:p>
    <w:p>
      <w:pPr>
        <w:pStyle w:val="8"/>
        <w:numPr>
          <w:ilvl w:val="0"/>
          <w:numId w:val="12"/>
        </w:numPr>
        <w:ind w:firstLineChars="0"/>
      </w:pPr>
      <w:r>
        <w:rPr>
          <w:rFonts w:hint="eastAsia"/>
        </w:rPr>
        <w:t>掌握我国传统计划经济体制时期公共管理职能体系的特点。</w:t>
      </w:r>
    </w:p>
    <w:p>
      <w:pPr>
        <w:pStyle w:val="8"/>
        <w:numPr>
          <w:ilvl w:val="0"/>
          <w:numId w:val="12"/>
        </w:numPr>
        <w:ind w:firstLineChars="0"/>
      </w:pPr>
      <w:r>
        <w:rPr>
          <w:rFonts w:hint="eastAsia"/>
        </w:rPr>
        <w:t>理解我国公共管理职能体系的转变及其方向。</w:t>
      </w:r>
    </w:p>
    <w:p>
      <w:r>
        <w:rPr>
          <w:rFonts w:hint="eastAsia"/>
        </w:rPr>
        <w:t>第三节、市场经济中的公共管理职能</w:t>
      </w:r>
    </w:p>
    <w:p>
      <w:pPr>
        <w:pStyle w:val="8"/>
        <w:numPr>
          <w:ilvl w:val="0"/>
          <w:numId w:val="13"/>
        </w:numPr>
        <w:ind w:firstLineChars="0"/>
      </w:pPr>
      <w:r>
        <w:rPr>
          <w:rFonts w:hint="eastAsia"/>
        </w:rPr>
        <w:t>理解市场经济条件下政府职能的现实基础——市场缺陷</w:t>
      </w:r>
    </w:p>
    <w:p>
      <w:pPr>
        <w:pStyle w:val="8"/>
        <w:numPr>
          <w:ilvl w:val="0"/>
          <w:numId w:val="13"/>
        </w:numPr>
        <w:ind w:firstLineChars="0"/>
      </w:pPr>
      <w:r>
        <w:rPr>
          <w:rFonts w:hint="eastAsia"/>
        </w:rPr>
        <w:t>理解市场经济条件下公共管理职能的内容</w:t>
      </w:r>
    </w:p>
    <w:p>
      <w:pPr>
        <w:pStyle w:val="8"/>
        <w:numPr>
          <w:ilvl w:val="0"/>
          <w:numId w:val="13"/>
        </w:numPr>
        <w:ind w:firstLineChars="0"/>
      </w:pPr>
      <w:r>
        <w:t>了解公共管理职能的限度</w:t>
      </w:r>
      <w:r>
        <w:rPr>
          <w:rFonts w:hint="eastAsia"/>
        </w:rPr>
        <w:t>。</w:t>
      </w:r>
    </w:p>
    <w:p/>
    <w:p>
      <w:r>
        <w:rPr>
          <w:rFonts w:hint="eastAsia"/>
          <w:b/>
        </w:rPr>
        <w:t>第六章、公共管理的运行．</w:t>
      </w:r>
      <w:r>
        <w:rPr>
          <w:rFonts w:hint="eastAsia"/>
        </w:rPr>
        <w:t>...</w:t>
      </w:r>
    </w:p>
    <w:p>
      <w:r>
        <w:rPr>
          <w:rFonts w:hint="eastAsia"/>
        </w:rPr>
        <w:t>重点：公共决策的内涵与基本性质；公共管理过程中的公共政策设计、执行与评估；公共管理中的权力与领导及其相互关系；公共管理中的激励与控制。</w:t>
      </w:r>
    </w:p>
    <w:p>
      <w:r>
        <w:rPr>
          <w:rFonts w:hint="eastAsia"/>
        </w:rPr>
        <w:t>第一节、公共决策．</w:t>
      </w:r>
    </w:p>
    <w:p>
      <w:pPr>
        <w:pStyle w:val="8"/>
        <w:numPr>
          <w:ilvl w:val="0"/>
          <w:numId w:val="14"/>
        </w:numPr>
        <w:ind w:firstLineChars="0"/>
      </w:pPr>
      <w:r>
        <w:rPr>
          <w:rFonts w:hint="eastAsia"/>
        </w:rPr>
        <w:t>掌握公共决策的内涵、公共决策与公共管理的关系。</w:t>
      </w:r>
    </w:p>
    <w:p>
      <w:pPr>
        <w:pStyle w:val="8"/>
        <w:numPr>
          <w:ilvl w:val="0"/>
          <w:numId w:val="14"/>
        </w:numPr>
        <w:ind w:firstLineChars="0"/>
      </w:pPr>
      <w:r>
        <w:rPr>
          <w:rFonts w:hint="eastAsia"/>
        </w:rPr>
        <w:t>了解公共问题分类</w:t>
      </w:r>
    </w:p>
    <w:p>
      <w:pPr>
        <w:pStyle w:val="8"/>
        <w:numPr>
          <w:ilvl w:val="0"/>
          <w:numId w:val="14"/>
        </w:numPr>
        <w:ind w:firstLineChars="0"/>
      </w:pPr>
      <w:r>
        <w:rPr>
          <w:rFonts w:hint="eastAsia"/>
        </w:rPr>
        <w:t>掌握合理决策目标的条件</w:t>
      </w:r>
    </w:p>
    <w:p>
      <w:pPr>
        <w:pStyle w:val="8"/>
        <w:numPr>
          <w:ilvl w:val="0"/>
          <w:numId w:val="14"/>
        </w:numPr>
        <w:ind w:firstLineChars="0"/>
      </w:pPr>
      <w:r>
        <w:rPr>
          <w:rFonts w:hint="eastAsia"/>
        </w:rPr>
        <w:t>掌握决策方案选择的标准</w:t>
      </w:r>
    </w:p>
    <w:p>
      <w:r>
        <w:rPr>
          <w:rFonts w:hint="eastAsia"/>
        </w:rPr>
        <w:t>第二节、公共政策管理．</w:t>
      </w:r>
    </w:p>
    <w:p>
      <w:pPr>
        <w:pStyle w:val="8"/>
        <w:numPr>
          <w:ilvl w:val="0"/>
          <w:numId w:val="15"/>
        </w:numPr>
        <w:ind w:firstLineChars="0"/>
      </w:pPr>
      <w:r>
        <w:rPr>
          <w:rFonts w:hint="eastAsia"/>
        </w:rPr>
        <w:t>掌握公共政策的内涵及性质</w:t>
      </w:r>
    </w:p>
    <w:p>
      <w:pPr>
        <w:pStyle w:val="8"/>
        <w:numPr>
          <w:ilvl w:val="0"/>
          <w:numId w:val="15"/>
        </w:numPr>
        <w:ind w:firstLineChars="0"/>
      </w:pPr>
      <w:r>
        <w:rPr>
          <w:rFonts w:hint="eastAsia"/>
        </w:rPr>
        <w:t>了解不同学者从不同角度理解公共政策</w:t>
      </w:r>
    </w:p>
    <w:p>
      <w:pPr>
        <w:pStyle w:val="8"/>
        <w:numPr>
          <w:ilvl w:val="0"/>
          <w:numId w:val="15"/>
        </w:numPr>
        <w:ind w:firstLineChars="0"/>
      </w:pPr>
      <w:r>
        <w:rPr>
          <w:rFonts w:hint="eastAsia"/>
        </w:rPr>
        <w:t>了解公共政策问题的特点。</w:t>
      </w:r>
    </w:p>
    <w:p>
      <w:pPr>
        <w:pStyle w:val="8"/>
        <w:numPr>
          <w:ilvl w:val="0"/>
          <w:numId w:val="15"/>
        </w:numPr>
        <w:ind w:firstLineChars="0"/>
      </w:pPr>
      <w:r>
        <w:t>掌握公共政策制定的原则</w:t>
      </w:r>
    </w:p>
    <w:p>
      <w:pPr>
        <w:pStyle w:val="8"/>
        <w:numPr>
          <w:ilvl w:val="0"/>
          <w:numId w:val="15"/>
        </w:numPr>
        <w:ind w:firstLineChars="0"/>
      </w:pPr>
      <w:r>
        <w:rPr>
          <w:rFonts w:hint="eastAsia"/>
        </w:rPr>
        <w:t>掌握公共政策执行的作用及研究途径。</w:t>
      </w:r>
    </w:p>
    <w:p>
      <w:pPr>
        <w:pStyle w:val="8"/>
        <w:numPr>
          <w:ilvl w:val="0"/>
          <w:numId w:val="15"/>
        </w:numPr>
        <w:ind w:firstLineChars="0"/>
      </w:pPr>
      <w:r>
        <w:rPr>
          <w:rFonts w:hint="eastAsia"/>
        </w:rPr>
        <w:t>理解影响公共政策执行的因素。</w:t>
      </w:r>
    </w:p>
    <w:p>
      <w:pPr>
        <w:pStyle w:val="8"/>
        <w:numPr>
          <w:ilvl w:val="0"/>
          <w:numId w:val="15"/>
        </w:numPr>
        <w:ind w:firstLineChars="0"/>
      </w:pPr>
      <w:r>
        <w:rPr>
          <w:rFonts w:hint="eastAsia"/>
        </w:rPr>
        <w:t>掌握公共政策评估的含义、意义及一般标准。</w:t>
      </w:r>
    </w:p>
    <w:p>
      <w:r>
        <w:rPr>
          <w:rFonts w:hint="eastAsia"/>
        </w:rPr>
        <w:t>第三节、公共管理的执行与控制</w:t>
      </w:r>
    </w:p>
    <w:p>
      <w:pPr>
        <w:pStyle w:val="8"/>
        <w:numPr>
          <w:ilvl w:val="0"/>
          <w:numId w:val="16"/>
        </w:numPr>
        <w:ind w:firstLineChars="0"/>
      </w:pPr>
      <w:r>
        <w:rPr>
          <w:rFonts w:hint="eastAsia"/>
        </w:rPr>
        <w:t>掌握公共管理执行的含义、特点、原则。</w:t>
      </w:r>
    </w:p>
    <w:p>
      <w:pPr>
        <w:pStyle w:val="8"/>
        <w:numPr>
          <w:ilvl w:val="0"/>
          <w:numId w:val="16"/>
        </w:numPr>
        <w:ind w:firstLineChars="0"/>
      </w:pPr>
      <w:r>
        <w:rPr>
          <w:rFonts w:hint="eastAsia"/>
        </w:rPr>
        <w:t>掌握公共管理控制目标及过程。</w:t>
      </w:r>
    </w:p>
    <w:p/>
    <w:p>
      <w:pPr>
        <w:rPr>
          <w:b/>
        </w:rPr>
      </w:pPr>
      <w:r>
        <w:rPr>
          <w:rFonts w:hint="eastAsia"/>
          <w:b/>
        </w:rPr>
        <w:t>第七章、公共管理的管理工具．....</w:t>
      </w:r>
    </w:p>
    <w:p>
      <w:r>
        <w:rPr>
          <w:rFonts w:hint="eastAsia"/>
        </w:rPr>
        <w:t>重点：公共部门战略管理的概念、实施与改进；公共部门绩效管理的概念、实施与改进，公共部门目标管理的概念、过程与实施。</w:t>
      </w:r>
    </w:p>
    <w:p>
      <w:pPr>
        <w:pStyle w:val="8"/>
        <w:numPr>
          <w:ilvl w:val="0"/>
          <w:numId w:val="17"/>
        </w:numPr>
        <w:ind w:firstLineChars="0"/>
      </w:pPr>
      <w:r>
        <w:rPr>
          <w:rFonts w:hint="eastAsia"/>
        </w:rPr>
        <w:t>公共部门战略管理</w:t>
      </w:r>
    </w:p>
    <w:p>
      <w:pPr>
        <w:pStyle w:val="8"/>
        <w:numPr>
          <w:ilvl w:val="0"/>
          <w:numId w:val="18"/>
        </w:numPr>
        <w:ind w:firstLineChars="0"/>
      </w:pPr>
      <w:r>
        <w:rPr>
          <w:rFonts w:hint="eastAsia"/>
        </w:rPr>
        <w:t>掌握公共部门战略管理的含义与特点</w:t>
      </w:r>
    </w:p>
    <w:p>
      <w:pPr>
        <w:pStyle w:val="8"/>
        <w:numPr>
          <w:ilvl w:val="0"/>
          <w:numId w:val="18"/>
        </w:numPr>
        <w:ind w:firstLineChars="0"/>
      </w:pPr>
      <w:r>
        <w:rPr>
          <w:rFonts w:hint="eastAsia"/>
        </w:rPr>
        <w:t>了解公共部门战略管理产生的背景</w:t>
      </w:r>
    </w:p>
    <w:p>
      <w:pPr>
        <w:pStyle w:val="8"/>
        <w:numPr>
          <w:ilvl w:val="0"/>
          <w:numId w:val="18"/>
        </w:numPr>
        <w:ind w:firstLineChars="0"/>
      </w:pPr>
      <w:r>
        <w:rPr>
          <w:rFonts w:hint="eastAsia"/>
        </w:rPr>
        <w:t>掌握公关部门战略管理的实施过程</w:t>
      </w:r>
    </w:p>
    <w:p>
      <w:pPr>
        <w:pStyle w:val="8"/>
        <w:numPr>
          <w:ilvl w:val="0"/>
          <w:numId w:val="18"/>
        </w:numPr>
        <w:ind w:firstLineChars="0"/>
      </w:pPr>
      <w:r>
        <w:rPr>
          <w:rFonts w:hint="eastAsia"/>
        </w:rPr>
        <w:t>理解公共部门战略管理的问题与改进。</w:t>
      </w:r>
    </w:p>
    <w:p>
      <w:pPr>
        <w:pStyle w:val="8"/>
        <w:numPr>
          <w:ilvl w:val="0"/>
          <w:numId w:val="17"/>
        </w:numPr>
        <w:ind w:firstLineChars="0"/>
      </w:pPr>
      <w:r>
        <w:rPr>
          <w:rFonts w:hint="eastAsia"/>
        </w:rPr>
        <w:t>公共部门绩效管理</w:t>
      </w:r>
    </w:p>
    <w:p>
      <w:pPr>
        <w:pStyle w:val="8"/>
        <w:numPr>
          <w:ilvl w:val="0"/>
          <w:numId w:val="19"/>
        </w:numPr>
        <w:ind w:firstLineChars="0"/>
      </w:pPr>
      <w:r>
        <w:rPr>
          <w:rFonts w:hint="eastAsia"/>
        </w:rPr>
        <w:t>掌握公共部门绩效管理的概念、作用。</w:t>
      </w:r>
    </w:p>
    <w:p>
      <w:pPr>
        <w:pStyle w:val="8"/>
        <w:numPr>
          <w:ilvl w:val="0"/>
          <w:numId w:val="19"/>
        </w:numPr>
        <w:ind w:firstLineChars="0"/>
      </w:pPr>
      <w:r>
        <w:rPr>
          <w:rFonts w:hint="eastAsia"/>
        </w:rPr>
        <w:t>掌握公共部门绩效评估的4E价值尺度</w:t>
      </w:r>
    </w:p>
    <w:p>
      <w:pPr>
        <w:pStyle w:val="8"/>
        <w:numPr>
          <w:ilvl w:val="0"/>
          <w:numId w:val="19"/>
        </w:numPr>
        <w:ind w:firstLineChars="0"/>
      </w:pPr>
      <w:r>
        <w:rPr>
          <w:rFonts w:hint="eastAsia"/>
        </w:rPr>
        <w:t>掌握公共部门绩效评估标准、方法及指标体系</w:t>
      </w:r>
    </w:p>
    <w:p>
      <w:pPr>
        <w:pStyle w:val="8"/>
        <w:numPr>
          <w:ilvl w:val="0"/>
          <w:numId w:val="19"/>
        </w:numPr>
        <w:ind w:firstLineChars="0"/>
      </w:pPr>
      <w:r>
        <w:rPr>
          <w:rFonts w:hint="eastAsia"/>
        </w:rPr>
        <w:t>了解影响公共部门绩效的因素</w:t>
      </w:r>
    </w:p>
    <w:p>
      <w:pPr>
        <w:pStyle w:val="8"/>
        <w:numPr>
          <w:ilvl w:val="0"/>
          <w:numId w:val="19"/>
        </w:numPr>
        <w:ind w:firstLineChars="0"/>
      </w:pPr>
      <w:r>
        <w:rPr>
          <w:rFonts w:hint="eastAsia"/>
        </w:rPr>
        <w:t>理解公共部门绩效管理的困难与改进。</w:t>
      </w:r>
    </w:p>
    <w:p>
      <w:r>
        <w:rPr>
          <w:rFonts w:hint="eastAsia"/>
        </w:rPr>
        <w:t>第三节、公共部门目标管理</w:t>
      </w:r>
    </w:p>
    <w:p>
      <w:pPr>
        <w:pStyle w:val="8"/>
        <w:numPr>
          <w:ilvl w:val="0"/>
          <w:numId w:val="20"/>
        </w:numPr>
        <w:ind w:firstLineChars="0"/>
      </w:pPr>
      <w:r>
        <w:rPr>
          <w:rFonts w:hint="eastAsia"/>
        </w:rPr>
        <w:t>掌握公共部门目标管理的内涵及过程</w:t>
      </w:r>
    </w:p>
    <w:p>
      <w:pPr>
        <w:pStyle w:val="8"/>
        <w:numPr>
          <w:ilvl w:val="0"/>
          <w:numId w:val="20"/>
        </w:numPr>
        <w:ind w:firstLineChars="0"/>
      </w:pPr>
      <w:r>
        <w:rPr>
          <w:rFonts w:hint="eastAsia"/>
        </w:rPr>
        <w:t>掌握公共部门目标管理的实施过程</w:t>
      </w:r>
    </w:p>
    <w:p>
      <w:pPr>
        <w:pStyle w:val="8"/>
        <w:numPr>
          <w:ilvl w:val="0"/>
          <w:numId w:val="20"/>
        </w:numPr>
        <w:ind w:firstLineChars="0"/>
      </w:pPr>
      <w:r>
        <w:rPr>
          <w:rFonts w:hint="eastAsia"/>
        </w:rPr>
        <w:t>理解公共部门目标管理的优缺点及应用限制。</w:t>
      </w:r>
    </w:p>
    <w:p/>
    <w:p>
      <w:r>
        <w:rPr>
          <w:rFonts w:hint="eastAsia"/>
          <w:b/>
        </w:rPr>
        <w:t>第八章、公共管理的责任与监控．</w:t>
      </w:r>
      <w:r>
        <w:rPr>
          <w:rFonts w:hint="eastAsia"/>
        </w:rPr>
        <w:t>......</w:t>
      </w:r>
    </w:p>
    <w:p>
      <w:r>
        <w:rPr>
          <w:rFonts w:hint="eastAsia"/>
        </w:rPr>
        <w:t>重点：公共权力的概念与性质；公共责任的性质；公共权力与公共责任的统一；如何处理监控成本与监控目标之间的矛盾。</w:t>
      </w:r>
    </w:p>
    <w:p>
      <w:pPr>
        <w:pStyle w:val="8"/>
        <w:numPr>
          <w:ilvl w:val="0"/>
          <w:numId w:val="21"/>
        </w:numPr>
        <w:ind w:firstLineChars="0"/>
      </w:pPr>
      <w:r>
        <w:rPr>
          <w:rFonts w:hint="eastAsia"/>
        </w:rPr>
        <w:t>公共权力与公共责任．</w:t>
      </w:r>
    </w:p>
    <w:p>
      <w:pPr>
        <w:pStyle w:val="8"/>
        <w:numPr>
          <w:ilvl w:val="1"/>
          <w:numId w:val="21"/>
        </w:numPr>
        <w:ind w:firstLineChars="0"/>
      </w:pPr>
      <w:r>
        <w:rPr>
          <w:rFonts w:hint="eastAsia"/>
        </w:rPr>
        <w:t>掌握公共权力的内涵与特征</w:t>
      </w:r>
    </w:p>
    <w:p>
      <w:pPr>
        <w:pStyle w:val="8"/>
        <w:numPr>
          <w:ilvl w:val="1"/>
          <w:numId w:val="21"/>
        </w:numPr>
        <w:ind w:firstLineChars="0"/>
      </w:pPr>
      <w:r>
        <w:rPr>
          <w:rFonts w:hint="eastAsia"/>
        </w:rPr>
        <w:t>掌握公共责任的内涵与性质</w:t>
      </w:r>
    </w:p>
    <w:p>
      <w:pPr>
        <w:pStyle w:val="8"/>
        <w:numPr>
          <w:ilvl w:val="1"/>
          <w:numId w:val="21"/>
        </w:numPr>
        <w:ind w:firstLineChars="0"/>
      </w:pPr>
      <w:r>
        <w:rPr>
          <w:rFonts w:hint="eastAsia"/>
        </w:rPr>
        <w:t>理解公共权力与公共责任的关系</w:t>
      </w:r>
    </w:p>
    <w:p>
      <w:pPr>
        <w:pStyle w:val="8"/>
        <w:numPr>
          <w:ilvl w:val="1"/>
          <w:numId w:val="21"/>
        </w:numPr>
        <w:ind w:firstLineChars="0"/>
      </w:pPr>
      <w:r>
        <w:rPr>
          <w:rFonts w:hint="eastAsia"/>
        </w:rPr>
        <w:t>掌握公共责任的落实......</w:t>
      </w:r>
    </w:p>
    <w:p>
      <w:r>
        <w:rPr>
          <w:rFonts w:hint="eastAsia"/>
        </w:rPr>
        <w:t>第二节、公共权力的监控</w:t>
      </w:r>
    </w:p>
    <w:p>
      <w:pPr>
        <w:pStyle w:val="8"/>
        <w:numPr>
          <w:ilvl w:val="0"/>
          <w:numId w:val="22"/>
        </w:numPr>
        <w:ind w:firstLineChars="0"/>
      </w:pPr>
      <w:r>
        <w:rPr>
          <w:rFonts w:hint="eastAsia"/>
        </w:rPr>
        <w:t>掌握对公共权力监控的内涵</w:t>
      </w:r>
    </w:p>
    <w:p>
      <w:pPr>
        <w:pStyle w:val="8"/>
        <w:numPr>
          <w:ilvl w:val="0"/>
          <w:numId w:val="22"/>
        </w:numPr>
        <w:ind w:firstLineChars="0"/>
      </w:pPr>
      <w:r>
        <w:rPr>
          <w:rFonts w:hint="eastAsia"/>
        </w:rPr>
        <w:t>理解对公共权力监控的必要性</w:t>
      </w:r>
    </w:p>
    <w:p>
      <w:pPr>
        <w:pStyle w:val="8"/>
        <w:numPr>
          <w:ilvl w:val="0"/>
          <w:numId w:val="22"/>
        </w:numPr>
        <w:ind w:firstLineChars="0"/>
      </w:pPr>
      <w:r>
        <w:rPr>
          <w:rFonts w:hint="eastAsia"/>
        </w:rPr>
        <w:t>掌握内部和外部监控机制</w:t>
      </w:r>
    </w:p>
    <w:p>
      <w:pPr>
        <w:pStyle w:val="8"/>
        <w:numPr>
          <w:ilvl w:val="0"/>
          <w:numId w:val="22"/>
        </w:numPr>
        <w:ind w:firstLineChars="0"/>
      </w:pPr>
      <w:r>
        <w:rPr>
          <w:rFonts w:hint="eastAsia"/>
        </w:rPr>
        <w:t>掌握对公共权力监控的原则</w:t>
      </w:r>
    </w:p>
    <w:p>
      <w:pPr>
        <w:pStyle w:val="8"/>
        <w:numPr>
          <w:ilvl w:val="0"/>
          <w:numId w:val="22"/>
        </w:numPr>
        <w:ind w:firstLineChars="0"/>
      </w:pPr>
      <w:r>
        <w:rPr>
          <w:rFonts w:hint="eastAsia"/>
        </w:rPr>
        <w:t>了解公共权力监控方式</w:t>
      </w:r>
    </w:p>
    <w:p>
      <w:pPr>
        <w:pStyle w:val="8"/>
        <w:numPr>
          <w:ilvl w:val="0"/>
          <w:numId w:val="22"/>
        </w:numPr>
        <w:ind w:firstLineChars="0"/>
      </w:pPr>
      <w:r>
        <w:rPr>
          <w:rFonts w:hint="eastAsia"/>
        </w:rPr>
        <w:t>理解公共权力监控存在的问题及改进。</w:t>
      </w:r>
    </w:p>
    <w:p/>
    <w:p>
      <w:pPr>
        <w:rPr>
          <w:b/>
        </w:rPr>
      </w:pPr>
      <w:r>
        <w:rPr>
          <w:rFonts w:hint="eastAsia"/>
          <w:b/>
        </w:rPr>
        <w:t>第九章、公共管理中的政府角色</w:t>
      </w:r>
    </w:p>
    <w:p>
      <w:r>
        <w:rPr>
          <w:rFonts w:hint="eastAsia"/>
        </w:rPr>
        <w:t>重点：政府的性质作用；政府与市场、政府与社会、政府与企业的关系；西方国家政府再造运动的利弊及其对中国的借鉴意义。</w:t>
      </w:r>
    </w:p>
    <w:p>
      <w:pPr>
        <w:pStyle w:val="8"/>
        <w:numPr>
          <w:ilvl w:val="0"/>
          <w:numId w:val="23"/>
        </w:numPr>
        <w:ind w:firstLineChars="0"/>
      </w:pPr>
      <w:r>
        <w:rPr>
          <w:rFonts w:hint="eastAsia"/>
        </w:rPr>
        <w:t>政府的性质与作用</w:t>
      </w:r>
    </w:p>
    <w:p>
      <w:pPr>
        <w:pStyle w:val="8"/>
        <w:numPr>
          <w:ilvl w:val="0"/>
          <w:numId w:val="24"/>
        </w:numPr>
        <w:ind w:firstLineChars="0"/>
      </w:pPr>
      <w:r>
        <w:rPr>
          <w:rFonts w:hint="eastAsia"/>
        </w:rPr>
        <w:t>掌握政府的含义与性质</w:t>
      </w:r>
    </w:p>
    <w:p>
      <w:pPr>
        <w:pStyle w:val="8"/>
        <w:numPr>
          <w:ilvl w:val="0"/>
          <w:numId w:val="24"/>
        </w:numPr>
        <w:ind w:firstLineChars="0"/>
      </w:pPr>
      <w:r>
        <w:rPr>
          <w:rFonts w:hint="eastAsia"/>
        </w:rPr>
        <w:t>了解我国政府的构成</w:t>
      </w:r>
    </w:p>
    <w:p>
      <w:pPr>
        <w:pStyle w:val="8"/>
        <w:numPr>
          <w:ilvl w:val="0"/>
          <w:numId w:val="24"/>
        </w:numPr>
        <w:ind w:firstLineChars="0"/>
      </w:pPr>
      <w:r>
        <w:rPr>
          <w:rFonts w:hint="eastAsia"/>
        </w:rPr>
        <w:t>理解政府职能的有限性</w:t>
      </w:r>
    </w:p>
    <w:p>
      <w:pPr>
        <w:pStyle w:val="8"/>
        <w:numPr>
          <w:ilvl w:val="0"/>
          <w:numId w:val="23"/>
        </w:numPr>
        <w:ind w:firstLineChars="0"/>
      </w:pPr>
      <w:r>
        <w:rPr>
          <w:rFonts w:hint="eastAsia"/>
        </w:rPr>
        <w:t>政府与市场的关系</w:t>
      </w:r>
    </w:p>
    <w:p>
      <w:pPr>
        <w:pStyle w:val="8"/>
        <w:numPr>
          <w:ilvl w:val="0"/>
          <w:numId w:val="25"/>
        </w:numPr>
        <w:ind w:firstLineChars="0"/>
      </w:pPr>
      <w:r>
        <w:rPr>
          <w:rFonts w:hint="eastAsia"/>
        </w:rPr>
        <w:t>掌握政府与市场职能比较</w:t>
      </w:r>
    </w:p>
    <w:p>
      <w:pPr>
        <w:pStyle w:val="8"/>
        <w:numPr>
          <w:ilvl w:val="0"/>
          <w:numId w:val="25"/>
        </w:numPr>
        <w:ind w:firstLineChars="0"/>
      </w:pPr>
      <w:r>
        <w:rPr>
          <w:rFonts w:hint="eastAsia"/>
        </w:rPr>
        <w:t>了解政府与市场关系中存在的问题</w:t>
      </w:r>
    </w:p>
    <w:p>
      <w:pPr>
        <w:pStyle w:val="8"/>
        <w:numPr>
          <w:ilvl w:val="0"/>
          <w:numId w:val="25"/>
        </w:numPr>
        <w:ind w:firstLineChars="0"/>
      </w:pPr>
      <w:r>
        <w:rPr>
          <w:rFonts w:hint="eastAsia"/>
        </w:rPr>
        <w:t>理解规范政府与市场关系的措施。</w:t>
      </w:r>
    </w:p>
    <w:p>
      <w:pPr>
        <w:pStyle w:val="8"/>
        <w:numPr>
          <w:ilvl w:val="0"/>
          <w:numId w:val="23"/>
        </w:numPr>
        <w:ind w:firstLineChars="0"/>
      </w:pPr>
      <w:r>
        <w:rPr>
          <w:rFonts w:hint="eastAsia"/>
        </w:rPr>
        <w:t>政府与企业的关系</w:t>
      </w:r>
    </w:p>
    <w:p>
      <w:pPr>
        <w:pStyle w:val="8"/>
        <w:numPr>
          <w:ilvl w:val="0"/>
          <w:numId w:val="26"/>
        </w:numPr>
        <w:ind w:firstLineChars="0"/>
      </w:pPr>
      <w:r>
        <w:rPr>
          <w:rFonts w:hint="eastAsia"/>
        </w:rPr>
        <w:t>掌握政府与企业联系的模式</w:t>
      </w:r>
    </w:p>
    <w:p>
      <w:pPr>
        <w:pStyle w:val="8"/>
        <w:numPr>
          <w:ilvl w:val="0"/>
          <w:numId w:val="26"/>
        </w:numPr>
        <w:ind w:firstLineChars="0"/>
      </w:pPr>
      <w:r>
        <w:rPr>
          <w:rFonts w:hint="eastAsia"/>
        </w:rPr>
        <w:t>掌握优化我国政企关系的措施</w:t>
      </w:r>
    </w:p>
    <w:p>
      <w:pPr>
        <w:pStyle w:val="8"/>
        <w:numPr>
          <w:ilvl w:val="0"/>
          <w:numId w:val="23"/>
        </w:numPr>
        <w:ind w:firstLineChars="0"/>
      </w:pPr>
      <w:r>
        <w:rPr>
          <w:rFonts w:hint="eastAsia"/>
        </w:rPr>
        <w:t>政府与社会的关系</w:t>
      </w:r>
    </w:p>
    <w:p>
      <w:r>
        <w:rPr>
          <w:rFonts w:hint="eastAsia"/>
        </w:rPr>
        <w:t>1、掌握政府与社会关系存在的问题及改进措施</w:t>
      </w:r>
    </w:p>
    <w:p>
      <w:r>
        <w:rPr>
          <w:rFonts w:hint="eastAsia"/>
        </w:rPr>
        <w:t>第五节、政府再造．.....</w:t>
      </w:r>
    </w:p>
    <w:p>
      <w:pPr>
        <w:pStyle w:val="8"/>
        <w:numPr>
          <w:ilvl w:val="0"/>
          <w:numId w:val="27"/>
        </w:numPr>
        <w:ind w:firstLineChars="0"/>
      </w:pPr>
      <w:r>
        <w:rPr>
          <w:rFonts w:hint="eastAsia"/>
        </w:rPr>
        <w:t>掌握政府再造的含义</w:t>
      </w:r>
    </w:p>
    <w:p>
      <w:pPr>
        <w:pStyle w:val="8"/>
        <w:numPr>
          <w:ilvl w:val="0"/>
          <w:numId w:val="27"/>
        </w:numPr>
        <w:ind w:firstLineChars="0"/>
      </w:pPr>
      <w:r>
        <w:rPr>
          <w:rFonts w:hint="eastAsia"/>
        </w:rPr>
        <w:t>了解西方国家政府再造的背景</w:t>
      </w:r>
    </w:p>
    <w:p>
      <w:pPr>
        <w:pStyle w:val="8"/>
        <w:numPr>
          <w:ilvl w:val="0"/>
          <w:numId w:val="27"/>
        </w:numPr>
        <w:ind w:firstLineChars="0"/>
      </w:pPr>
      <w:r>
        <w:rPr>
          <w:rFonts w:hint="eastAsia"/>
        </w:rPr>
        <w:t>掌握西方国家政府再造的特征及采取的措施</w:t>
      </w:r>
    </w:p>
    <w:p>
      <w:pPr>
        <w:pStyle w:val="8"/>
        <w:numPr>
          <w:ilvl w:val="0"/>
          <w:numId w:val="27"/>
        </w:numPr>
        <w:ind w:firstLineChars="0"/>
      </w:pPr>
      <w:r>
        <w:rPr>
          <w:rFonts w:hint="eastAsia"/>
        </w:rPr>
        <w:t>理解我国政府再造模式</w:t>
      </w:r>
    </w:p>
    <w:p/>
    <w:p/>
    <w:p/>
    <w:p/>
    <w:p/>
    <w:p>
      <w:r>
        <w:rPr>
          <w:rFonts w:hint="eastAsia"/>
          <w:b/>
        </w:rPr>
        <w:t>第十章、非政府公共组织．..</w:t>
      </w:r>
      <w:r>
        <w:rPr>
          <w:rFonts w:hint="eastAsia"/>
        </w:rPr>
        <w:t>.</w:t>
      </w:r>
    </w:p>
    <w:p>
      <w:r>
        <w:rPr>
          <w:rFonts w:hint="eastAsia"/>
        </w:rPr>
        <w:t>重点：非营利组织的含义与特征；非营利组织的作用；非营利组织的运行机制；如何正确处理政府与非营利组织的关系；事业单位改革；公共企业改革。</w:t>
      </w:r>
    </w:p>
    <w:p>
      <w:pPr>
        <w:pStyle w:val="8"/>
        <w:numPr>
          <w:ilvl w:val="0"/>
          <w:numId w:val="28"/>
        </w:numPr>
        <w:ind w:firstLineChars="0"/>
      </w:pPr>
      <w:r>
        <w:rPr>
          <w:rFonts w:hint="eastAsia"/>
        </w:rPr>
        <w:t>非政府公共组织概述．.....</w:t>
      </w:r>
    </w:p>
    <w:p>
      <w:r>
        <w:rPr>
          <w:rFonts w:hint="eastAsia"/>
        </w:rPr>
        <w:t>1、掌握非政府公共组织的内涵与特征</w:t>
      </w:r>
    </w:p>
    <w:p>
      <w:r>
        <w:rPr>
          <w:rFonts w:hint="eastAsia"/>
        </w:rPr>
        <w:t>2、了解我国非政府公共组织的类型</w:t>
      </w:r>
    </w:p>
    <w:p>
      <w:r>
        <w:rPr>
          <w:rFonts w:hint="eastAsia"/>
        </w:rPr>
        <w:t>3、掌握非政府公共组织的社会作用和政治作用</w:t>
      </w:r>
    </w:p>
    <w:p>
      <w:r>
        <w:rPr>
          <w:rFonts w:hint="eastAsia"/>
        </w:rPr>
        <w:t>4、掌握非政府公共组织在中国社会转型期的独特作用。</w:t>
      </w:r>
    </w:p>
    <w:p>
      <w:pPr>
        <w:pStyle w:val="8"/>
        <w:numPr>
          <w:ilvl w:val="0"/>
          <w:numId w:val="21"/>
        </w:numPr>
        <w:ind w:firstLineChars="0"/>
      </w:pPr>
      <w:r>
        <w:rPr>
          <w:rFonts w:hint="eastAsia"/>
        </w:rPr>
        <w:t>非政府公共组织的发展状况及趋势</w:t>
      </w:r>
    </w:p>
    <w:p>
      <w:pPr>
        <w:pStyle w:val="8"/>
        <w:numPr>
          <w:ilvl w:val="1"/>
          <w:numId w:val="21"/>
        </w:numPr>
        <w:ind w:firstLineChars="0"/>
      </w:pPr>
      <w:r>
        <w:rPr>
          <w:rFonts w:hint="eastAsia"/>
        </w:rPr>
        <w:t>掌握非政府公共组织发展的内在局限</w:t>
      </w:r>
    </w:p>
    <w:p>
      <w:pPr>
        <w:pStyle w:val="8"/>
        <w:numPr>
          <w:ilvl w:val="1"/>
          <w:numId w:val="21"/>
        </w:numPr>
        <w:ind w:firstLineChars="0"/>
      </w:pPr>
      <w:r>
        <w:rPr>
          <w:rFonts w:hint="eastAsia"/>
        </w:rPr>
        <w:t>掌握非政府公共组织的发展趋势</w:t>
      </w:r>
    </w:p>
    <w:p>
      <w:pPr>
        <w:pStyle w:val="8"/>
        <w:numPr>
          <w:ilvl w:val="0"/>
          <w:numId w:val="21"/>
        </w:numPr>
        <w:ind w:firstLineChars="0"/>
      </w:pPr>
      <w:r>
        <w:rPr>
          <w:rFonts w:hint="eastAsia"/>
        </w:rPr>
        <w:t>事业单位．</w:t>
      </w:r>
    </w:p>
    <w:p>
      <w:pPr>
        <w:pStyle w:val="8"/>
        <w:numPr>
          <w:ilvl w:val="1"/>
          <w:numId w:val="21"/>
        </w:numPr>
        <w:ind w:firstLineChars="0"/>
      </w:pPr>
      <w:r>
        <w:t>掌握事业单位的含义</w:t>
      </w:r>
    </w:p>
    <w:p>
      <w:pPr>
        <w:pStyle w:val="8"/>
        <w:numPr>
          <w:ilvl w:val="1"/>
          <w:numId w:val="21"/>
        </w:numPr>
        <w:ind w:firstLineChars="0"/>
      </w:pPr>
      <w:r>
        <w:rPr>
          <w:rFonts w:hint="eastAsia"/>
        </w:rPr>
        <w:t>掌握我国事业单位存在的问题及改革措施。</w:t>
      </w:r>
    </w:p>
    <w:p>
      <w:r>
        <w:rPr>
          <w:rFonts w:hint="eastAsia"/>
        </w:rPr>
        <w:t>第四节、公共企业．..</w:t>
      </w:r>
    </w:p>
    <w:p>
      <w:pPr>
        <w:pStyle w:val="8"/>
        <w:numPr>
          <w:ilvl w:val="0"/>
          <w:numId w:val="29"/>
        </w:numPr>
        <w:ind w:firstLineChars="0"/>
      </w:pPr>
      <w:r>
        <w:rPr>
          <w:rFonts w:hint="eastAsia"/>
        </w:rPr>
        <w:t>掌握公共企业的内涵及社会作用</w:t>
      </w:r>
    </w:p>
    <w:p>
      <w:pPr>
        <w:pStyle w:val="8"/>
        <w:numPr>
          <w:ilvl w:val="0"/>
          <w:numId w:val="29"/>
        </w:numPr>
        <w:ind w:firstLineChars="0"/>
      </w:pPr>
      <w:r>
        <w:rPr>
          <w:rFonts w:hint="eastAsia"/>
        </w:rPr>
        <w:t>理解公共企业存在的问题及改进</w:t>
      </w:r>
    </w:p>
    <w:p/>
    <w:p>
      <w:pPr>
        <w:rPr>
          <w:b/>
        </w:rPr>
      </w:pPr>
      <w:r>
        <w:rPr>
          <w:rFonts w:hint="eastAsia"/>
          <w:b/>
        </w:rPr>
        <w:t>第十一章、公共管理的理论前沿</w:t>
      </w:r>
    </w:p>
    <w:p>
      <w:r>
        <w:rPr>
          <w:rFonts w:hint="eastAsia"/>
        </w:rPr>
        <w:t>重点：强激励与弱激励，激励扭曲；绩效博弈的内涵，绩效博弈的种类。</w:t>
      </w:r>
    </w:p>
    <w:p>
      <w:pPr>
        <w:pStyle w:val="8"/>
        <w:ind w:left="1080" w:firstLine="0" w:firstLineChars="0"/>
      </w:pPr>
      <w:r>
        <w:rPr>
          <w:rFonts w:hint="eastAsia"/>
        </w:rPr>
        <w:t>第二节组织激励"</w:t>
      </w:r>
    </w:p>
    <w:p>
      <w:pPr>
        <w:pStyle w:val="8"/>
        <w:numPr>
          <w:ilvl w:val="2"/>
          <w:numId w:val="21"/>
        </w:numPr>
        <w:ind w:firstLineChars="0"/>
      </w:pPr>
      <w:r>
        <w:rPr>
          <w:rFonts w:hint="eastAsia"/>
        </w:rPr>
        <w:t>掌握强激励的内涵及负面后果</w:t>
      </w:r>
    </w:p>
    <w:p>
      <w:pPr>
        <w:pStyle w:val="8"/>
        <w:numPr>
          <w:ilvl w:val="2"/>
          <w:numId w:val="21"/>
        </w:numPr>
        <w:ind w:firstLineChars="0"/>
      </w:pPr>
      <w:r>
        <w:rPr>
          <w:rFonts w:hint="eastAsia"/>
        </w:rPr>
        <w:t>掌握弱激励的内涵、功能及负面后果</w:t>
      </w:r>
    </w:p>
    <w:p>
      <w:pPr>
        <w:pStyle w:val="8"/>
        <w:numPr>
          <w:ilvl w:val="2"/>
          <w:numId w:val="21"/>
        </w:numPr>
        <w:ind w:firstLineChars="0"/>
      </w:pPr>
      <w:r>
        <w:t>掌握公共部门激励扭曲产生的原因</w:t>
      </w:r>
    </w:p>
    <w:p>
      <w:r>
        <w:rPr>
          <w:rFonts w:hint="eastAsia"/>
        </w:rPr>
        <w:t>第三节、绩效博弈</w:t>
      </w:r>
    </w:p>
    <w:p>
      <w:r>
        <w:rPr>
          <w:rFonts w:hint="eastAsia"/>
        </w:rPr>
        <w:t>1、掌握绩效博弈概念</w:t>
      </w:r>
    </w:p>
    <w:p/>
    <w:p>
      <w:pPr>
        <w:rPr>
          <w:b/>
        </w:rPr>
      </w:pPr>
      <w:r>
        <w:rPr>
          <w:rFonts w:hint="eastAsia"/>
          <w:b/>
        </w:rPr>
        <w:t>十二章、公共管理的实践热点．</w:t>
      </w:r>
    </w:p>
    <w:p>
      <w:r>
        <w:rPr>
          <w:rFonts w:hint="eastAsia"/>
        </w:rPr>
        <w:t>重点：大数据的内涵、大数据给公共管理带来的影响及政府应对；公共危机管理的内涵、原则与运行机制；公共管理新模式的探索，包括单一模式论、多模式论等。</w:t>
      </w:r>
    </w:p>
    <w:p>
      <w:pPr>
        <w:pStyle w:val="8"/>
        <w:numPr>
          <w:ilvl w:val="0"/>
          <w:numId w:val="30"/>
        </w:numPr>
        <w:ind w:firstLineChars="0"/>
      </w:pPr>
      <w:r>
        <w:rPr>
          <w:rFonts w:hint="eastAsia"/>
        </w:rPr>
        <w:t>大数据与公共管理'</w:t>
      </w:r>
    </w:p>
    <w:p>
      <w:pPr>
        <w:pStyle w:val="8"/>
        <w:numPr>
          <w:ilvl w:val="0"/>
          <w:numId w:val="31"/>
        </w:numPr>
        <w:ind w:firstLineChars="0"/>
      </w:pPr>
      <w:r>
        <w:rPr>
          <w:rFonts w:hint="eastAsia"/>
        </w:rPr>
        <w:t>掌握大数据的内涵</w:t>
      </w:r>
    </w:p>
    <w:p>
      <w:pPr>
        <w:pStyle w:val="8"/>
        <w:numPr>
          <w:ilvl w:val="0"/>
          <w:numId w:val="31"/>
        </w:numPr>
        <w:ind w:firstLineChars="0"/>
      </w:pPr>
      <w:r>
        <w:rPr>
          <w:rFonts w:hint="eastAsia"/>
        </w:rPr>
        <w:t>掌握大数据对公共管理的影响</w:t>
      </w:r>
    </w:p>
    <w:p>
      <w:pPr>
        <w:pStyle w:val="8"/>
        <w:numPr>
          <w:ilvl w:val="0"/>
          <w:numId w:val="31"/>
        </w:numPr>
        <w:ind w:firstLineChars="0"/>
      </w:pPr>
      <w:r>
        <w:rPr>
          <w:rFonts w:hint="eastAsia"/>
        </w:rPr>
        <w:t>理解大数据对公共管理的挑战及应对措施</w:t>
      </w:r>
    </w:p>
    <w:p>
      <w:pPr>
        <w:pStyle w:val="8"/>
        <w:numPr>
          <w:ilvl w:val="0"/>
          <w:numId w:val="30"/>
        </w:numPr>
        <w:ind w:firstLineChars="0"/>
      </w:pPr>
      <w:r>
        <w:rPr>
          <w:rFonts w:hint="eastAsia"/>
        </w:rPr>
        <w:t>公共危机管理</w:t>
      </w:r>
    </w:p>
    <w:p>
      <w:r>
        <w:rPr>
          <w:rFonts w:hint="eastAsia"/>
        </w:rPr>
        <w:t>1、了解公共危机类型及特性</w:t>
      </w:r>
    </w:p>
    <w:p>
      <w:r>
        <w:rPr>
          <w:rFonts w:hint="eastAsia"/>
        </w:rPr>
        <w:t>2、掌握公共危机管理的内涵及特征</w:t>
      </w:r>
    </w:p>
    <w:p>
      <w:r>
        <w:rPr>
          <w:rFonts w:hint="eastAsia"/>
        </w:rPr>
        <w:t>3、了解公共危机管理的阶段</w:t>
      </w:r>
    </w:p>
    <w:p>
      <w:r>
        <w:rPr>
          <w:rFonts w:hint="eastAsia"/>
        </w:rPr>
        <w:t>4、掌握公共危机管理的原则及运行机制</w:t>
      </w:r>
    </w:p>
    <w:p>
      <w:r>
        <w:rPr>
          <w:rFonts w:hint="eastAsia"/>
        </w:rPr>
        <w:t>第三节、公共管理新模式的探索</w:t>
      </w:r>
    </w:p>
    <w:p>
      <w:pPr>
        <w:pStyle w:val="8"/>
        <w:numPr>
          <w:ilvl w:val="0"/>
          <w:numId w:val="32"/>
        </w:numPr>
        <w:ind w:firstLineChars="0"/>
      </w:pPr>
      <w:r>
        <w:rPr>
          <w:rFonts w:hint="eastAsia"/>
        </w:rPr>
        <w:t>掌握公共管理的单一模式论、</w:t>
      </w:r>
    </w:p>
    <w:p>
      <w:pPr>
        <w:pStyle w:val="8"/>
        <w:numPr>
          <w:ilvl w:val="0"/>
          <w:numId w:val="32"/>
        </w:numPr>
        <w:ind w:firstLineChars="0"/>
      </w:pPr>
      <w:r>
        <w:rPr>
          <w:rFonts w:hint="eastAsia"/>
        </w:rPr>
        <w:t>掌握公共管理的多模式论</w:t>
      </w:r>
    </w:p>
    <w:p/>
    <w:p>
      <w:pPr>
        <w:pStyle w:val="8"/>
        <w:ind w:left="930" w:firstLine="0" w:firstLineChars="0"/>
        <w:rPr>
          <w:b/>
          <w:sz w:val="24"/>
          <w:szCs w:val="24"/>
        </w:rPr>
      </w:pPr>
    </w:p>
    <w:p>
      <w:pPr>
        <w:pStyle w:val="8"/>
        <w:numPr>
          <w:ilvl w:val="1"/>
          <w:numId w:val="32"/>
        </w:numPr>
        <w:ind w:firstLineChars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考试题型举例</w:t>
      </w:r>
    </w:p>
    <w:p>
      <w:pPr>
        <w:rPr>
          <w:b/>
          <w:szCs w:val="21"/>
        </w:rPr>
      </w:pPr>
      <w:r>
        <w:rPr>
          <w:rFonts w:hint="eastAsia"/>
          <w:b/>
          <w:szCs w:val="21"/>
        </w:rPr>
        <w:t>一、</w:t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>单项选择题（每小题1分，共10分）</w:t>
      </w:r>
    </w:p>
    <w:p>
      <w:pPr>
        <w:rPr>
          <w:szCs w:val="21"/>
        </w:rPr>
      </w:pPr>
      <w:r>
        <w:rPr>
          <w:rFonts w:hint="eastAsia"/>
          <w:szCs w:val="21"/>
        </w:rPr>
        <w:t>1、提出无缝隙政府理论的是（D  ）。</w:t>
      </w:r>
    </w:p>
    <w:p>
      <w:pPr>
        <w:rPr>
          <w:szCs w:val="21"/>
        </w:rPr>
      </w:pPr>
      <w:r>
        <w:rPr>
          <w:rFonts w:hint="eastAsia"/>
          <w:szCs w:val="21"/>
        </w:rPr>
        <w:t>A、戴维•奥斯本    B、特德•盖布勒    C、盖伊•彼得斯    D、拉塞尔•M•林登</w:t>
      </w:r>
    </w:p>
    <w:p>
      <w:pPr>
        <w:rPr>
          <w:szCs w:val="21"/>
        </w:rPr>
      </w:pPr>
    </w:p>
    <w:p>
      <w:pPr>
        <w:rPr>
          <w:b/>
          <w:szCs w:val="21"/>
        </w:rPr>
      </w:pPr>
      <w:r>
        <w:rPr>
          <w:rFonts w:hint="eastAsia"/>
          <w:b/>
          <w:szCs w:val="21"/>
        </w:rPr>
        <w:t>二、多项选择题（每小题2分，共20分。少选、多选、错选都不能得分。）</w:t>
      </w:r>
    </w:p>
    <w:p>
      <w:pPr>
        <w:rPr>
          <w:szCs w:val="21"/>
        </w:rPr>
      </w:pPr>
      <w:r>
        <w:rPr>
          <w:rFonts w:hint="eastAsia"/>
          <w:szCs w:val="21"/>
        </w:rPr>
        <w:t>1、对公共权力的监控主要是对公共权力的（ ABC  ）进行监控。</w:t>
      </w:r>
    </w:p>
    <w:p>
      <w:pPr>
        <w:rPr>
          <w:szCs w:val="21"/>
        </w:rPr>
      </w:pPr>
      <w:r>
        <w:rPr>
          <w:rFonts w:hint="eastAsia"/>
          <w:szCs w:val="21"/>
        </w:rPr>
        <w:t>A、合法性    B、合理性     C、有效性  D、公平性   E、民主性</w:t>
      </w:r>
    </w:p>
    <w:p>
      <w:pPr>
        <w:rPr>
          <w:szCs w:val="21"/>
        </w:rPr>
      </w:pPr>
    </w:p>
    <w:p>
      <w:pPr>
        <w:rPr>
          <w:b/>
          <w:szCs w:val="21"/>
        </w:rPr>
      </w:pPr>
      <w:r>
        <w:rPr>
          <w:rFonts w:hint="eastAsia"/>
          <w:b/>
          <w:szCs w:val="21"/>
        </w:rPr>
        <w:t>三、简答题（每小题10分，共30分）</w:t>
      </w:r>
    </w:p>
    <w:p>
      <w:pPr>
        <w:rPr>
          <w:szCs w:val="21"/>
        </w:rPr>
      </w:pPr>
      <w:r>
        <w:rPr>
          <w:rFonts w:hint="eastAsia"/>
          <w:szCs w:val="21"/>
        </w:rPr>
        <w:t>1、简述西方国家“政府再造”理论对我国的启示。</w:t>
      </w:r>
    </w:p>
    <w:p>
      <w:pPr>
        <w:rPr>
          <w:szCs w:val="21"/>
        </w:rPr>
      </w:pPr>
      <w:r>
        <w:rPr>
          <w:rFonts w:hint="eastAsia"/>
          <w:szCs w:val="21"/>
        </w:rPr>
        <w:t>首先，引入市场化管理方法，既应抛弃西方国家的混淆公私经营部门的差别、完全实行私有化等错误做法，又应借鉴其成功之处，推进我国政府改革。</w:t>
      </w:r>
    </w:p>
    <w:p>
      <w:pPr>
        <w:rPr>
          <w:szCs w:val="21"/>
        </w:rPr>
      </w:pPr>
      <w:r>
        <w:rPr>
          <w:rFonts w:hint="eastAsia"/>
          <w:szCs w:val="21"/>
        </w:rPr>
        <w:t>其次，引入市场化管理方法要求政府在投融资方式上放开管制，改变传统的政府直接投资方式，创建新的投融资制度。</w:t>
      </w:r>
    </w:p>
    <w:p>
      <w:pPr>
        <w:rPr>
          <w:szCs w:val="21"/>
        </w:rPr>
      </w:pPr>
      <w:r>
        <w:rPr>
          <w:rFonts w:hint="eastAsia"/>
          <w:szCs w:val="21"/>
        </w:rPr>
        <w:t>再次，引入市场化管理方法还要求政府积极培育社会力量。</w:t>
      </w:r>
    </w:p>
    <w:p>
      <w:pPr>
        <w:rPr>
          <w:b/>
          <w:szCs w:val="21"/>
        </w:rPr>
      </w:pPr>
      <w:r>
        <w:rPr>
          <w:rFonts w:hint="eastAsia"/>
          <w:b/>
          <w:szCs w:val="21"/>
        </w:rPr>
        <w:t>简答题评分标准：按知识点给分，不要论述。</w:t>
      </w:r>
    </w:p>
    <w:p>
      <w:pPr>
        <w:rPr>
          <w:b/>
          <w:szCs w:val="21"/>
        </w:rPr>
      </w:pPr>
    </w:p>
    <w:p>
      <w:pPr>
        <w:rPr>
          <w:b/>
          <w:szCs w:val="21"/>
        </w:rPr>
      </w:pPr>
      <w:r>
        <w:rPr>
          <w:rFonts w:hint="eastAsia"/>
          <w:b/>
          <w:szCs w:val="21"/>
        </w:rPr>
        <w:t>四、论述题（每小题20分，共40分）</w:t>
      </w:r>
    </w:p>
    <w:p>
      <w:pPr>
        <w:rPr>
          <w:szCs w:val="21"/>
        </w:rPr>
      </w:pPr>
      <w:r>
        <w:rPr>
          <w:rFonts w:hint="eastAsia"/>
          <w:szCs w:val="21"/>
        </w:rPr>
        <w:t>1、结合实际论述我国事业单位存在的问题及改进措施。</w:t>
      </w:r>
    </w:p>
    <w:p>
      <w:pPr>
        <w:rPr>
          <w:szCs w:val="21"/>
        </w:rPr>
      </w:pPr>
      <w:r>
        <w:rPr>
          <w:rFonts w:hint="eastAsia"/>
          <w:szCs w:val="21"/>
        </w:rPr>
        <w:t>（一）我国事业单位存在的问题</w:t>
      </w:r>
    </w:p>
    <w:p>
      <w:pPr>
        <w:rPr>
          <w:szCs w:val="21"/>
        </w:rPr>
      </w:pPr>
      <w:r>
        <w:rPr>
          <w:rFonts w:hint="eastAsia"/>
          <w:szCs w:val="21"/>
        </w:rPr>
        <w:t>管理体制不顺，缺乏生机和活力</w:t>
      </w:r>
    </w:p>
    <w:p>
      <w:pPr>
        <w:rPr>
          <w:szCs w:val="21"/>
        </w:rPr>
      </w:pPr>
      <w:r>
        <w:rPr>
          <w:rFonts w:hint="eastAsia"/>
          <w:szCs w:val="21"/>
        </w:rPr>
        <w:t>财政负担沉重，事业单位面临困境</w:t>
      </w:r>
    </w:p>
    <w:p>
      <w:pPr>
        <w:rPr>
          <w:szCs w:val="21"/>
        </w:rPr>
      </w:pPr>
      <w:r>
        <w:rPr>
          <w:rFonts w:hint="eastAsia"/>
          <w:szCs w:val="21"/>
        </w:rPr>
        <w:t>布局结构不合理，资源浪费严重</w:t>
      </w:r>
    </w:p>
    <w:p>
      <w:pPr>
        <w:rPr>
          <w:szCs w:val="21"/>
        </w:rPr>
      </w:pPr>
      <w:r>
        <w:rPr>
          <w:rFonts w:hint="eastAsia"/>
          <w:szCs w:val="21"/>
        </w:rPr>
        <w:t>法制不完备，运行不规范</w:t>
      </w:r>
    </w:p>
    <w:p>
      <w:pPr>
        <w:rPr>
          <w:szCs w:val="21"/>
        </w:rPr>
      </w:pPr>
      <w:r>
        <w:rPr>
          <w:rFonts w:hint="eastAsia"/>
          <w:szCs w:val="21"/>
        </w:rPr>
        <w:t>政府职能的明显“越位”</w:t>
      </w:r>
    </w:p>
    <w:p>
      <w:pPr>
        <w:rPr>
          <w:szCs w:val="21"/>
        </w:rPr>
      </w:pPr>
      <w:r>
        <w:rPr>
          <w:rFonts w:hint="eastAsia"/>
          <w:szCs w:val="21"/>
        </w:rPr>
        <w:t>事业单位社会化服务功能“缺位”</w:t>
      </w:r>
    </w:p>
    <w:p>
      <w:pPr>
        <w:rPr>
          <w:szCs w:val="21"/>
        </w:rPr>
      </w:pPr>
      <w:r>
        <w:rPr>
          <w:rFonts w:hint="eastAsia"/>
          <w:szCs w:val="21"/>
        </w:rPr>
        <w:t>（二）事业单位的改革</w:t>
      </w:r>
    </w:p>
    <w:p>
      <w:pPr>
        <w:rPr>
          <w:szCs w:val="21"/>
        </w:rPr>
      </w:pPr>
      <w:r>
        <w:rPr>
          <w:rFonts w:hint="eastAsia"/>
          <w:szCs w:val="21"/>
        </w:rPr>
        <w:t>遵循政事分开、事业单位公益化的方向，建立起适应社会主义市场经济需要和符合事业单位自身发展观律、充满生机与活力的管理体制、运行机制和自我约束机制。</w:t>
      </w:r>
    </w:p>
    <w:p>
      <w:pPr>
        <w:rPr>
          <w:szCs w:val="21"/>
        </w:rPr>
      </w:pPr>
      <w:r>
        <w:rPr>
          <w:rFonts w:hint="eastAsia"/>
          <w:szCs w:val="21"/>
        </w:rPr>
        <w:t>改革的基本思路是：按照事业单位公益性的基本要求，建立科学的总体布局，坚持社会化的</w:t>
      </w:r>
    </w:p>
    <w:p>
      <w:pPr>
        <w:rPr>
          <w:szCs w:val="21"/>
        </w:rPr>
      </w:pPr>
      <w:r>
        <w:rPr>
          <w:rFonts w:hint="eastAsia"/>
          <w:szCs w:val="21"/>
        </w:rPr>
        <w:t>（三）结合实际论述略</w:t>
      </w:r>
    </w:p>
    <w:p>
      <w:pPr>
        <w:rPr>
          <w:b/>
          <w:sz w:val="24"/>
          <w:szCs w:val="24"/>
        </w:rPr>
      </w:pPr>
    </w:p>
    <w:p>
      <w:pPr>
        <w:rPr>
          <w:b/>
          <w:sz w:val="24"/>
          <w:szCs w:val="24"/>
        </w:rPr>
      </w:pPr>
      <w:r>
        <w:rPr>
          <w:b/>
          <w:sz w:val="24"/>
          <w:szCs w:val="24"/>
        </w:rPr>
        <w:t>论述题评分标准</w:t>
      </w:r>
      <w:r>
        <w:rPr>
          <w:rFonts w:hint="eastAsia"/>
          <w:b/>
          <w:sz w:val="24"/>
          <w:szCs w:val="24"/>
        </w:rPr>
        <w:t>：</w:t>
      </w:r>
      <w:r>
        <w:rPr>
          <w:b/>
          <w:sz w:val="24"/>
          <w:szCs w:val="24"/>
        </w:rPr>
        <w:t>知识点</w:t>
      </w:r>
      <w:r>
        <w:rPr>
          <w:rFonts w:hint="eastAsia"/>
          <w:b/>
          <w:sz w:val="24"/>
          <w:szCs w:val="24"/>
        </w:rPr>
        <w:t>14分，论述6分。只答知识点没有论述最高得14分。</w:t>
      </w:r>
    </w:p>
    <w:p>
      <w:pPr>
        <w:ind w:firstLine="241" w:firstLineChars="100"/>
        <w:rPr>
          <w:b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3533FD"/>
    <w:multiLevelType w:val="multilevel"/>
    <w:tmpl w:val="073533FD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2B31328"/>
    <w:multiLevelType w:val="multilevel"/>
    <w:tmpl w:val="12B31328"/>
    <w:lvl w:ilvl="0" w:tentative="0">
      <w:start w:val="1"/>
      <w:numFmt w:val="japaneseCounting"/>
      <w:lvlText w:val="第%1节、"/>
      <w:lvlJc w:val="left"/>
      <w:pPr>
        <w:ind w:left="108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5CC647B"/>
    <w:multiLevelType w:val="multilevel"/>
    <w:tmpl w:val="15CC647B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7C2116C"/>
    <w:multiLevelType w:val="multilevel"/>
    <w:tmpl w:val="17C2116C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A4F74FD"/>
    <w:multiLevelType w:val="multilevel"/>
    <w:tmpl w:val="1A4F74FD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2821EA8"/>
    <w:multiLevelType w:val="multilevel"/>
    <w:tmpl w:val="22821EA8"/>
    <w:lvl w:ilvl="0" w:tentative="0">
      <w:start w:val="1"/>
      <w:numFmt w:val="japaneseCounting"/>
      <w:lvlText w:val="第%1节、"/>
      <w:lvlJc w:val="left"/>
      <w:pPr>
        <w:ind w:left="108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4365583"/>
    <w:multiLevelType w:val="multilevel"/>
    <w:tmpl w:val="24365583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4562099"/>
    <w:multiLevelType w:val="multilevel"/>
    <w:tmpl w:val="24562099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58C19CF"/>
    <w:multiLevelType w:val="multilevel"/>
    <w:tmpl w:val="258C19CF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9612934"/>
    <w:multiLevelType w:val="multilevel"/>
    <w:tmpl w:val="29612934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44C1856"/>
    <w:multiLevelType w:val="multilevel"/>
    <w:tmpl w:val="344C185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8BC5542"/>
    <w:multiLevelType w:val="multilevel"/>
    <w:tmpl w:val="38BC5542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E6D2755"/>
    <w:multiLevelType w:val="multilevel"/>
    <w:tmpl w:val="3E6D2755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F5D1CEE"/>
    <w:multiLevelType w:val="multilevel"/>
    <w:tmpl w:val="3F5D1CEE"/>
    <w:lvl w:ilvl="0" w:tentative="0">
      <w:start w:val="1"/>
      <w:numFmt w:val="japaneseCounting"/>
      <w:lvlText w:val="第%1节、"/>
      <w:lvlJc w:val="left"/>
      <w:pPr>
        <w:ind w:left="108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3485B26"/>
    <w:multiLevelType w:val="multilevel"/>
    <w:tmpl w:val="43485B2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3D74F40"/>
    <w:multiLevelType w:val="multilevel"/>
    <w:tmpl w:val="43D74F40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5FA3FE8"/>
    <w:multiLevelType w:val="multilevel"/>
    <w:tmpl w:val="45FA3FE8"/>
    <w:lvl w:ilvl="0" w:tentative="0">
      <w:start w:val="1"/>
      <w:numFmt w:val="japaneseCounting"/>
      <w:lvlText w:val="第%1节、"/>
      <w:lvlJc w:val="left"/>
      <w:pPr>
        <w:ind w:left="108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D6B3C53"/>
    <w:multiLevelType w:val="multilevel"/>
    <w:tmpl w:val="4D6B3C53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FC46B58"/>
    <w:multiLevelType w:val="multilevel"/>
    <w:tmpl w:val="4FC46B58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2606164"/>
    <w:multiLevelType w:val="multilevel"/>
    <w:tmpl w:val="52606164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55446BC"/>
    <w:multiLevelType w:val="multilevel"/>
    <w:tmpl w:val="555446BC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5E9097D"/>
    <w:multiLevelType w:val="multilevel"/>
    <w:tmpl w:val="55E9097D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8DE7CD8"/>
    <w:multiLevelType w:val="multilevel"/>
    <w:tmpl w:val="58DE7CD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B1D39F8"/>
    <w:multiLevelType w:val="multilevel"/>
    <w:tmpl w:val="5B1D39F8"/>
    <w:lvl w:ilvl="0" w:tentative="0">
      <w:start w:val="1"/>
      <w:numFmt w:val="japaneseCounting"/>
      <w:lvlText w:val="第%1节"/>
      <w:lvlJc w:val="left"/>
      <w:pPr>
        <w:ind w:left="735" w:hanging="73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B615FCA"/>
    <w:multiLevelType w:val="multilevel"/>
    <w:tmpl w:val="5B615FCA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0A61761"/>
    <w:multiLevelType w:val="multilevel"/>
    <w:tmpl w:val="60A61761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8D34062"/>
    <w:multiLevelType w:val="multilevel"/>
    <w:tmpl w:val="68D34062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97E5806"/>
    <w:multiLevelType w:val="multilevel"/>
    <w:tmpl w:val="697E580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3"/>
      <w:numFmt w:val="japaneseCounting"/>
      <w:lvlText w:val="%2、"/>
      <w:lvlJc w:val="left"/>
      <w:pPr>
        <w:ind w:left="930" w:hanging="51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09A22E2"/>
    <w:multiLevelType w:val="multilevel"/>
    <w:tmpl w:val="709A22E2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3DA49DB"/>
    <w:multiLevelType w:val="multilevel"/>
    <w:tmpl w:val="73DA49DB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99C357B"/>
    <w:multiLevelType w:val="multilevel"/>
    <w:tmpl w:val="799C357B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DE75F61"/>
    <w:multiLevelType w:val="multilevel"/>
    <w:tmpl w:val="7DE75F61"/>
    <w:lvl w:ilvl="0" w:tentative="0">
      <w:start w:val="1"/>
      <w:numFmt w:val="japaneseCounting"/>
      <w:lvlText w:val="第%1节、"/>
      <w:lvlJc w:val="left"/>
      <w:pPr>
        <w:ind w:left="1080" w:hanging="1080"/>
      </w:pPr>
      <w:rPr>
        <w:rFonts w:hint="default"/>
      </w:rPr>
    </w:lvl>
    <w:lvl w:ilvl="1" w:tentative="0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entative="0">
      <w:start w:val="1"/>
      <w:numFmt w:val="decimal"/>
      <w:lvlText w:val="%3、"/>
      <w:lvlJc w:val="left"/>
      <w:pPr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8"/>
  </w:num>
  <w:num w:numId="2">
    <w:abstractNumId w:val="23"/>
  </w:num>
  <w:num w:numId="3">
    <w:abstractNumId w:val="29"/>
  </w:num>
  <w:num w:numId="4">
    <w:abstractNumId w:val="0"/>
  </w:num>
  <w:num w:numId="5">
    <w:abstractNumId w:val="21"/>
  </w:num>
  <w:num w:numId="6">
    <w:abstractNumId w:val="26"/>
  </w:num>
  <w:num w:numId="7">
    <w:abstractNumId w:val="7"/>
  </w:num>
  <w:num w:numId="8">
    <w:abstractNumId w:val="4"/>
  </w:num>
  <w:num w:numId="9">
    <w:abstractNumId w:val="28"/>
  </w:num>
  <w:num w:numId="10">
    <w:abstractNumId w:val="8"/>
  </w:num>
  <w:num w:numId="11">
    <w:abstractNumId w:val="25"/>
  </w:num>
  <w:num w:numId="12">
    <w:abstractNumId w:val="3"/>
  </w:num>
  <w:num w:numId="13">
    <w:abstractNumId w:val="11"/>
  </w:num>
  <w:num w:numId="14">
    <w:abstractNumId w:val="15"/>
  </w:num>
  <w:num w:numId="15">
    <w:abstractNumId w:val="2"/>
  </w:num>
  <w:num w:numId="16">
    <w:abstractNumId w:val="20"/>
  </w:num>
  <w:num w:numId="17">
    <w:abstractNumId w:val="13"/>
  </w:num>
  <w:num w:numId="18">
    <w:abstractNumId w:val="12"/>
  </w:num>
  <w:num w:numId="19">
    <w:abstractNumId w:val="6"/>
  </w:num>
  <w:num w:numId="20">
    <w:abstractNumId w:val="9"/>
  </w:num>
  <w:num w:numId="21">
    <w:abstractNumId w:val="31"/>
  </w:num>
  <w:num w:numId="22">
    <w:abstractNumId w:val="17"/>
  </w:num>
  <w:num w:numId="23">
    <w:abstractNumId w:val="1"/>
  </w:num>
  <w:num w:numId="24">
    <w:abstractNumId w:val="24"/>
  </w:num>
  <w:num w:numId="25">
    <w:abstractNumId w:val="10"/>
  </w:num>
  <w:num w:numId="26">
    <w:abstractNumId w:val="14"/>
  </w:num>
  <w:num w:numId="27">
    <w:abstractNumId w:val="22"/>
  </w:num>
  <w:num w:numId="28">
    <w:abstractNumId w:val="5"/>
  </w:num>
  <w:num w:numId="29">
    <w:abstractNumId w:val="30"/>
  </w:num>
  <w:num w:numId="30">
    <w:abstractNumId w:val="16"/>
  </w:num>
  <w:num w:numId="31">
    <w:abstractNumId w:val="19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hNGJiMWVmZTg4ZjFhYWZhYWFiMzBkODkwYWRkZmUifQ=="/>
  </w:docVars>
  <w:rsids>
    <w:rsidRoot w:val="0048705D"/>
    <w:rsid w:val="00005FFA"/>
    <w:rsid w:val="0009439B"/>
    <w:rsid w:val="00120037"/>
    <w:rsid w:val="001463D6"/>
    <w:rsid w:val="0023796B"/>
    <w:rsid w:val="00254F68"/>
    <w:rsid w:val="00297659"/>
    <w:rsid w:val="002B1A2F"/>
    <w:rsid w:val="002E1756"/>
    <w:rsid w:val="0030053F"/>
    <w:rsid w:val="003014B0"/>
    <w:rsid w:val="00322B0B"/>
    <w:rsid w:val="0037151C"/>
    <w:rsid w:val="00391C7B"/>
    <w:rsid w:val="003A77EB"/>
    <w:rsid w:val="003C76B7"/>
    <w:rsid w:val="003E5F13"/>
    <w:rsid w:val="00420796"/>
    <w:rsid w:val="004321BB"/>
    <w:rsid w:val="004536F2"/>
    <w:rsid w:val="00470388"/>
    <w:rsid w:val="0048705D"/>
    <w:rsid w:val="005A3CE4"/>
    <w:rsid w:val="00625984"/>
    <w:rsid w:val="00643A9C"/>
    <w:rsid w:val="006502C1"/>
    <w:rsid w:val="00675A13"/>
    <w:rsid w:val="00677A46"/>
    <w:rsid w:val="00826955"/>
    <w:rsid w:val="008552F1"/>
    <w:rsid w:val="008D0B8C"/>
    <w:rsid w:val="008D3DAB"/>
    <w:rsid w:val="008E6870"/>
    <w:rsid w:val="00954EA3"/>
    <w:rsid w:val="009758BA"/>
    <w:rsid w:val="00976AD4"/>
    <w:rsid w:val="00984A34"/>
    <w:rsid w:val="00993F39"/>
    <w:rsid w:val="00A219AF"/>
    <w:rsid w:val="00A30D45"/>
    <w:rsid w:val="00A568E6"/>
    <w:rsid w:val="00B14899"/>
    <w:rsid w:val="00B41076"/>
    <w:rsid w:val="00BE3346"/>
    <w:rsid w:val="00CF5952"/>
    <w:rsid w:val="00D0694B"/>
    <w:rsid w:val="00D65591"/>
    <w:rsid w:val="00DB4C6D"/>
    <w:rsid w:val="00E13E99"/>
    <w:rsid w:val="00E55478"/>
    <w:rsid w:val="00E63A5A"/>
    <w:rsid w:val="00E710BE"/>
    <w:rsid w:val="00EE6656"/>
    <w:rsid w:val="00EF35F0"/>
    <w:rsid w:val="00F00CC8"/>
    <w:rsid w:val="00F75C57"/>
    <w:rsid w:val="00F8167D"/>
    <w:rsid w:val="00FD62B6"/>
    <w:rsid w:val="1C907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622</Words>
  <Characters>3552</Characters>
  <Lines>29</Lines>
  <Paragraphs>8</Paragraphs>
  <TotalTime>0</TotalTime>
  <ScaleCrop>false</ScaleCrop>
  <LinksUpToDate>false</LinksUpToDate>
  <CharactersWithSpaces>4166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2023-01-15T23:09:00Z</dcterms:created>
  <dc:creator>lenovo</dc:creator>
  <cp:lastModifiedBy>小林哥</cp:lastModifiedBy>
  <dcterms:modified xsi:type="dcterms:W3CDTF">2023-07-20T01:03:53Z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43F6A667577C40C4BAF1952CA331F7CA_12</vt:lpwstr>
  </property>
</Properties>
</file>