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3A" w:rsidRPr="007A698E" w:rsidRDefault="00607FAB" w:rsidP="007A698E">
      <w:pPr>
        <w:spacing w:line="400" w:lineRule="exact"/>
        <w:ind w:right="-291" w:firstLineChars="800" w:firstLine="1687"/>
        <w:contextualSpacing/>
        <w:rPr>
          <w:rFonts w:ascii="黑体" w:eastAsia="黑体" w:hAnsi="黑体" w:cs="黑体"/>
          <w:b/>
          <w:bCs/>
          <w:color w:val="333333"/>
          <w:szCs w:val="21"/>
        </w:rPr>
      </w:pPr>
      <w:r w:rsidRPr="007A698E">
        <w:rPr>
          <w:rFonts w:ascii="黑体" w:eastAsia="黑体" w:hAnsi="黑体" w:cs="黑体" w:hint="eastAsia"/>
          <w:b/>
          <w:bCs/>
          <w:color w:val="333333"/>
          <w:szCs w:val="21"/>
        </w:rPr>
        <w:t>《</w:t>
      </w:r>
      <w:r w:rsidRPr="007A698E">
        <w:rPr>
          <w:rFonts w:ascii="黑体" w:eastAsia="黑体" w:hAnsi="黑体" w:cs="黑体" w:hint="eastAsia"/>
          <w:b/>
          <w:bCs/>
          <w:color w:val="333333"/>
          <w:kern w:val="0"/>
          <w:szCs w:val="21"/>
          <w:shd w:val="clear" w:color="auto" w:fill="FFFFFF"/>
          <w:lang w:bidi="ar"/>
        </w:rPr>
        <w:t>文化经济学</w:t>
      </w:r>
      <w:r w:rsidRPr="007A698E">
        <w:rPr>
          <w:rFonts w:ascii="黑体" w:eastAsia="黑体" w:hAnsi="黑体" w:cs="黑体" w:hint="eastAsia"/>
          <w:b/>
          <w:bCs/>
          <w:color w:val="333333"/>
          <w:szCs w:val="21"/>
        </w:rPr>
        <w:t>》</w:t>
      </w:r>
      <w:r w:rsidR="007A698E" w:rsidRPr="007A698E">
        <w:rPr>
          <w:rFonts w:ascii="黑体" w:eastAsia="黑体" w:hAnsi="黑体" w:cs="黑体" w:hint="eastAsia"/>
          <w:b/>
          <w:bCs/>
          <w:color w:val="333333"/>
          <w:szCs w:val="21"/>
        </w:rPr>
        <w:t>（课程代码：04124</w:t>
      </w:r>
      <w:r w:rsidRPr="007A698E">
        <w:rPr>
          <w:rFonts w:ascii="黑体" w:eastAsia="黑体" w:hAnsi="黑体" w:cs="黑体" w:hint="eastAsia"/>
          <w:b/>
          <w:bCs/>
          <w:color w:val="333333"/>
          <w:szCs w:val="21"/>
        </w:rPr>
        <w:t>）</w:t>
      </w:r>
      <w:r w:rsidRPr="007A698E">
        <w:rPr>
          <w:rFonts w:ascii="黑体" w:eastAsia="黑体" w:hAnsi="黑体" w:cs="黑体" w:hint="eastAsia"/>
          <w:b/>
          <w:bCs/>
          <w:color w:val="333333"/>
          <w:szCs w:val="21"/>
        </w:rPr>
        <w:t>课程考试</w:t>
      </w:r>
      <w:r w:rsidRPr="007A698E">
        <w:rPr>
          <w:rFonts w:ascii="黑体" w:eastAsia="黑体" w:hAnsi="黑体" w:cs="黑体" w:hint="eastAsia"/>
          <w:b/>
          <w:bCs/>
          <w:color w:val="333333"/>
          <w:szCs w:val="21"/>
        </w:rPr>
        <w:t>大纲</w:t>
      </w:r>
    </w:p>
    <w:p w:rsidR="00C77E3A" w:rsidRPr="007A698E" w:rsidRDefault="00607FAB" w:rsidP="007A698E">
      <w:pPr>
        <w:spacing w:line="400" w:lineRule="exact"/>
        <w:ind w:right="41" w:firstLineChars="200" w:firstLine="420"/>
        <w:contextualSpacing/>
        <w:rPr>
          <w:rFonts w:ascii="仿宋" w:eastAsia="仿宋" w:hAnsi="仿宋"/>
          <w:color w:val="333333"/>
          <w:szCs w:val="21"/>
        </w:rPr>
      </w:pPr>
      <w:r w:rsidRPr="007A698E">
        <w:rPr>
          <w:rFonts w:ascii="宋体" w:hAnsi="宋体" w:cs="宋体" w:hint="eastAsia"/>
          <w:color w:val="333333"/>
          <w:szCs w:val="21"/>
        </w:rPr>
        <w:t> </w:t>
      </w:r>
    </w:p>
    <w:p w:rsidR="00C77E3A" w:rsidRPr="007A698E" w:rsidRDefault="00607FAB" w:rsidP="007A698E">
      <w:pPr>
        <w:spacing w:line="400" w:lineRule="exact"/>
        <w:ind w:right="41"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高等教育自学考试是对自学者进行的以学历教育为主的国家考试，是个人自学、社会助学和国家考试相结合的高等教育形式。按照《高等教育自学考试课程考试大纲》的要求以及全国统考课程命题的有关规定，特制定本</w:t>
      </w:r>
      <w:r w:rsidRPr="007A698E">
        <w:rPr>
          <w:rFonts w:ascii="仿宋" w:eastAsia="仿宋" w:hAnsi="仿宋" w:cstheme="minorEastAsia" w:hint="eastAsia"/>
          <w:color w:val="333333"/>
          <w:szCs w:val="21"/>
        </w:rPr>
        <w:t>大纲</w:t>
      </w:r>
      <w:r w:rsidRPr="007A698E">
        <w:rPr>
          <w:rFonts w:ascii="仿宋" w:eastAsia="仿宋" w:hAnsi="仿宋" w:cstheme="minorEastAsia" w:hint="eastAsia"/>
          <w:color w:val="333333"/>
          <w:szCs w:val="21"/>
        </w:rPr>
        <w:t>。</w:t>
      </w:r>
    </w:p>
    <w:p w:rsidR="00C77E3A" w:rsidRPr="007A698E" w:rsidRDefault="00607FAB" w:rsidP="007A698E">
      <w:pPr>
        <w:spacing w:line="400" w:lineRule="exact"/>
        <w:ind w:leftChars="202" w:left="424" w:right="41"/>
        <w:contextualSpacing/>
        <w:rPr>
          <w:rFonts w:ascii="黑体" w:eastAsia="黑体" w:hAnsi="黑体" w:cstheme="minorEastAsia"/>
          <w:b/>
          <w:bCs/>
          <w:color w:val="333333"/>
          <w:szCs w:val="21"/>
        </w:rPr>
      </w:pPr>
      <w:r w:rsidRPr="007A698E">
        <w:rPr>
          <w:rFonts w:ascii="黑体" w:eastAsia="黑体" w:hAnsi="黑体" w:cstheme="minorEastAsia" w:hint="eastAsia"/>
          <w:b/>
          <w:bCs/>
          <w:color w:val="333333"/>
          <w:szCs w:val="21"/>
        </w:rPr>
        <w:t>一、课程性质和考试目标</w:t>
      </w:r>
    </w:p>
    <w:p w:rsidR="00C77E3A" w:rsidRPr="007A698E" w:rsidRDefault="00607FAB" w:rsidP="007A698E">
      <w:pPr>
        <w:spacing w:line="400" w:lineRule="exact"/>
        <w:ind w:leftChars="201" w:left="422" w:right="41"/>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1</w:t>
      </w:r>
      <w:r w:rsidRPr="007A698E">
        <w:rPr>
          <w:rFonts w:ascii="仿宋" w:eastAsia="仿宋" w:hAnsi="仿宋" w:cstheme="minorEastAsia" w:hint="eastAsia"/>
          <w:color w:val="333333"/>
          <w:szCs w:val="21"/>
        </w:rPr>
        <w:t>．课程性质</w:t>
      </w:r>
    </w:p>
    <w:p w:rsidR="00C77E3A" w:rsidRPr="007A698E" w:rsidRDefault="00607FAB" w:rsidP="007A698E">
      <w:pPr>
        <w:widowControl/>
        <w:shd w:val="clear" w:color="auto" w:fill="FFFFFF"/>
        <w:spacing w:after="75"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kern w:val="0"/>
          <w:szCs w:val="21"/>
          <w:shd w:val="clear" w:color="auto" w:fill="FFFFFF"/>
          <w:lang w:bidi="ar"/>
        </w:rPr>
        <w:t>本课程主要内容包括文化经济学的产生和研究对象、文化商品的性质和特点、文化生产、文化供给和需求以及二者之间的协调、文化价格、文化商品的价值、文化市场、文化消费、文化企业目标导向、文化集聚区、文化企业家与文化团队建设、政府干预与版权保护、文化经济中的委托—代理问题、道德风险与激励等。</w:t>
      </w:r>
    </w:p>
    <w:p w:rsidR="00C77E3A" w:rsidRPr="007A698E" w:rsidRDefault="00607FAB" w:rsidP="007A698E">
      <w:pPr>
        <w:spacing w:line="400" w:lineRule="exact"/>
        <w:ind w:leftChars="202" w:left="424" w:right="41"/>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2</w:t>
      </w:r>
      <w:r w:rsidRPr="007A698E">
        <w:rPr>
          <w:rFonts w:ascii="仿宋" w:eastAsia="仿宋" w:hAnsi="仿宋" w:cstheme="minorEastAsia" w:hint="eastAsia"/>
          <w:color w:val="333333"/>
          <w:szCs w:val="21"/>
        </w:rPr>
        <w:t>．考试目标</w:t>
      </w:r>
    </w:p>
    <w:p w:rsidR="00C77E3A" w:rsidRPr="007A698E" w:rsidRDefault="00607FAB" w:rsidP="007A698E">
      <w:pPr>
        <w:widowControl/>
        <w:shd w:val="clear" w:color="auto" w:fill="FFFFFF"/>
        <w:spacing w:after="75" w:line="400" w:lineRule="exact"/>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 xml:space="preserve"> </w:t>
      </w:r>
      <w:r w:rsidRPr="007A698E">
        <w:rPr>
          <w:rFonts w:ascii="仿宋" w:eastAsia="仿宋" w:hAnsi="仿宋" w:cstheme="minorEastAsia" w:hint="eastAsia"/>
          <w:color w:val="333333"/>
          <w:szCs w:val="21"/>
        </w:rPr>
        <w:t xml:space="preserve">  </w:t>
      </w:r>
      <w:r w:rsidRPr="007A698E">
        <w:rPr>
          <w:rFonts w:ascii="仿宋" w:eastAsia="仿宋" w:hAnsi="仿宋" w:cstheme="minorEastAsia" w:hint="eastAsia"/>
          <w:color w:val="333333"/>
          <w:szCs w:val="21"/>
        </w:rPr>
        <w:t>通过自学和考试，</w:t>
      </w:r>
      <w:r w:rsidRPr="007A698E">
        <w:rPr>
          <w:rFonts w:ascii="仿宋" w:eastAsia="仿宋" w:hAnsi="仿宋" w:cstheme="minorEastAsia" w:hint="eastAsia"/>
          <w:color w:val="333333"/>
          <w:kern w:val="0"/>
          <w:szCs w:val="21"/>
          <w:shd w:val="clear" w:color="auto" w:fill="FFFFFF"/>
          <w:lang w:bidi="ar"/>
        </w:rPr>
        <w:t>使学生对文化作为一种商品、一种产业所涉及的从生产、供给到消费各个市场领域以及宏观上的管理、增强文化自信、文化企业的诚信经营、供给具有正能量的文化产品和服务活动都有一个比较清晰的认识和了解，为本专</w:t>
      </w:r>
      <w:r w:rsidRPr="007A698E">
        <w:rPr>
          <w:rFonts w:ascii="仿宋" w:eastAsia="仿宋" w:hAnsi="仿宋" w:cstheme="minorEastAsia" w:hint="eastAsia"/>
          <w:color w:val="333333"/>
          <w:kern w:val="0"/>
          <w:szCs w:val="21"/>
          <w:shd w:val="clear" w:color="auto" w:fill="FFFFFF"/>
          <w:lang w:bidi="ar"/>
        </w:rPr>
        <w:t>业的进一步学习和未来的就业打好基础。</w:t>
      </w:r>
    </w:p>
    <w:p w:rsidR="00C77E3A" w:rsidRPr="007A698E" w:rsidRDefault="00607FAB" w:rsidP="007A698E">
      <w:pPr>
        <w:spacing w:line="400" w:lineRule="exact"/>
        <w:ind w:leftChars="202" w:left="424" w:right="41"/>
        <w:contextualSpacing/>
        <w:rPr>
          <w:rFonts w:ascii="黑体" w:eastAsia="黑体" w:hAnsi="黑体" w:cstheme="minorEastAsia"/>
          <w:b/>
          <w:bCs/>
          <w:color w:val="333333"/>
          <w:szCs w:val="21"/>
        </w:rPr>
      </w:pPr>
      <w:r w:rsidRPr="007A698E">
        <w:rPr>
          <w:rFonts w:ascii="黑体" w:eastAsia="黑体" w:hAnsi="黑体" w:cstheme="minorEastAsia" w:hint="eastAsia"/>
          <w:b/>
          <w:bCs/>
          <w:color w:val="333333"/>
          <w:szCs w:val="21"/>
        </w:rPr>
        <w:t>二、考试内容</w:t>
      </w:r>
      <w:r w:rsidRPr="007A698E">
        <w:rPr>
          <w:rFonts w:ascii="黑体" w:eastAsia="黑体" w:hAnsi="黑体" w:cstheme="minorEastAsia" w:hint="eastAsia"/>
          <w:b/>
          <w:bCs/>
          <w:color w:val="333333"/>
          <w:szCs w:val="21"/>
        </w:rPr>
        <w:t>和考核要求</w:t>
      </w:r>
    </w:p>
    <w:p w:rsidR="00C77E3A" w:rsidRPr="007A698E" w:rsidRDefault="00607FAB" w:rsidP="007A698E">
      <w:pPr>
        <w:spacing w:line="400" w:lineRule="exact"/>
        <w:ind w:right="41"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本课程的考试内容以课程考试大纲为依据。其内容为：</w:t>
      </w:r>
    </w:p>
    <w:p w:rsidR="00C77E3A" w:rsidRPr="007A698E" w:rsidRDefault="00607FAB" w:rsidP="007A698E">
      <w:pPr>
        <w:widowControl/>
        <w:shd w:val="clear" w:color="auto" w:fill="FFFFFF"/>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kern w:val="0"/>
          <w:szCs w:val="21"/>
          <w:shd w:val="clear" w:color="auto" w:fill="FFFFFF"/>
          <w:lang w:bidi="ar"/>
        </w:rPr>
        <w:t>第一章</w:t>
      </w:r>
      <w:r w:rsidRPr="007A698E">
        <w:rPr>
          <w:rFonts w:ascii="仿宋" w:eastAsia="仿宋" w:hAnsi="仿宋" w:cstheme="minorEastAsia" w:hint="eastAsia"/>
          <w:color w:val="333333"/>
          <w:kern w:val="0"/>
          <w:szCs w:val="21"/>
          <w:shd w:val="clear" w:color="auto" w:fill="FFFFFF"/>
          <w:lang w:bidi="ar"/>
        </w:rPr>
        <w:t xml:space="preserve"> </w:t>
      </w:r>
      <w:r w:rsidRPr="007A698E">
        <w:rPr>
          <w:rFonts w:ascii="仿宋" w:eastAsia="仿宋" w:hAnsi="仿宋" w:cstheme="minorEastAsia" w:hint="eastAsia"/>
          <w:color w:val="333333"/>
          <w:kern w:val="0"/>
          <w:szCs w:val="21"/>
          <w:shd w:val="clear" w:color="auto" w:fill="FFFFFF"/>
          <w:lang w:bidi="ar"/>
        </w:rPr>
        <w:t>“文化经济和文化经济学”</w:t>
      </w:r>
      <w:r w:rsidRPr="007A698E">
        <w:rPr>
          <w:rFonts w:ascii="仿宋" w:eastAsia="仿宋" w:hAnsi="仿宋" w:cstheme="minorEastAsia" w:hint="eastAsia"/>
          <w:color w:val="333333"/>
          <w:szCs w:val="21"/>
        </w:rPr>
        <w:t>需要掌握</w:t>
      </w:r>
      <w:r w:rsidRPr="007A698E">
        <w:rPr>
          <w:rFonts w:ascii="仿宋" w:eastAsia="仿宋" w:hAnsi="仿宋" w:cstheme="minorEastAsia" w:hint="eastAsia"/>
          <w:color w:val="333333"/>
          <w:szCs w:val="21"/>
        </w:rPr>
        <w:t>：</w:t>
      </w:r>
      <w:r w:rsidRPr="007A698E">
        <w:rPr>
          <w:rFonts w:ascii="仿宋" w:eastAsia="仿宋" w:hAnsi="仿宋" w:cstheme="minorEastAsia" w:hint="eastAsia"/>
          <w:szCs w:val="21"/>
        </w:rPr>
        <w:t>文化经济学的基本理论和方法</w:t>
      </w:r>
      <w:r w:rsidRPr="007A698E">
        <w:rPr>
          <w:rFonts w:ascii="仿宋" w:eastAsia="仿宋" w:hAnsi="仿宋" w:cstheme="minorEastAsia" w:hint="eastAsia"/>
          <w:szCs w:val="21"/>
        </w:rPr>
        <w:t>，</w:t>
      </w:r>
      <w:r w:rsidRPr="007A698E">
        <w:rPr>
          <w:rFonts w:ascii="仿宋" w:eastAsia="仿宋" w:hAnsi="仿宋" w:cstheme="minorEastAsia" w:hint="eastAsia"/>
          <w:szCs w:val="21"/>
        </w:rPr>
        <w:t>文化经济学的基本内涵、思维方式、演进历程</w:t>
      </w:r>
      <w:r w:rsidRPr="007A698E">
        <w:rPr>
          <w:rFonts w:ascii="仿宋" w:eastAsia="仿宋" w:hAnsi="仿宋" w:cstheme="minorEastAsia" w:hint="eastAsia"/>
          <w:szCs w:val="21"/>
        </w:rPr>
        <w:t>；</w:t>
      </w:r>
      <w:r w:rsidRPr="007A698E">
        <w:rPr>
          <w:rFonts w:ascii="仿宋" w:eastAsia="仿宋" w:hAnsi="仿宋" w:cstheme="minorEastAsia" w:hint="eastAsia"/>
          <w:color w:val="333333"/>
          <w:kern w:val="0"/>
          <w:szCs w:val="21"/>
          <w:shd w:val="clear" w:color="auto" w:fill="FFFFFF"/>
          <w:lang w:bidi="ar"/>
        </w:rPr>
        <w:t>文化的经济化和文化经济的历史使命；文化经济是未来经济发展的重要引擎，是获取文化话语权、实现文化复兴的基本途径。</w:t>
      </w:r>
    </w:p>
    <w:p w:rsidR="00C77E3A" w:rsidRPr="007A698E" w:rsidRDefault="00607FAB" w:rsidP="007A698E">
      <w:pPr>
        <w:widowControl/>
        <w:shd w:val="clear" w:color="auto" w:fill="FFFFFF"/>
        <w:spacing w:after="225"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kern w:val="0"/>
          <w:szCs w:val="21"/>
          <w:shd w:val="clear" w:color="auto" w:fill="FFFFFF"/>
          <w:lang w:bidi="ar"/>
        </w:rPr>
        <w:t>第二章</w:t>
      </w:r>
      <w:r w:rsidRPr="007A698E">
        <w:rPr>
          <w:rFonts w:ascii="仿宋" w:eastAsia="仿宋" w:hAnsi="仿宋" w:cstheme="minorEastAsia" w:hint="eastAsia"/>
          <w:color w:val="333333"/>
          <w:kern w:val="0"/>
          <w:szCs w:val="21"/>
          <w:shd w:val="clear" w:color="auto" w:fill="FFFFFF"/>
          <w:lang w:bidi="ar"/>
        </w:rPr>
        <w:t xml:space="preserve"> </w:t>
      </w:r>
      <w:r w:rsidRPr="007A698E">
        <w:rPr>
          <w:rFonts w:ascii="仿宋" w:eastAsia="仿宋" w:hAnsi="仿宋" w:cstheme="minorEastAsia" w:hint="eastAsia"/>
          <w:color w:val="333333"/>
          <w:kern w:val="0"/>
          <w:szCs w:val="21"/>
          <w:shd w:val="clear" w:color="auto" w:fill="FFFFFF"/>
          <w:lang w:bidi="ar"/>
        </w:rPr>
        <w:t>“文化经济学的研究框架”</w:t>
      </w:r>
      <w:r w:rsidRPr="007A698E">
        <w:rPr>
          <w:rFonts w:ascii="仿宋" w:eastAsia="仿宋" w:hAnsi="仿宋" w:cstheme="minorEastAsia" w:hint="eastAsia"/>
          <w:color w:val="333333"/>
          <w:szCs w:val="21"/>
        </w:rPr>
        <w:t>需要掌握：</w:t>
      </w:r>
      <w:r w:rsidRPr="007A698E">
        <w:rPr>
          <w:rFonts w:ascii="仿宋" w:eastAsia="仿宋" w:hAnsi="仿宋" w:cstheme="minorEastAsia" w:hint="eastAsia"/>
          <w:color w:val="333333"/>
          <w:kern w:val="0"/>
          <w:szCs w:val="21"/>
          <w:shd w:val="clear" w:color="auto" w:fill="FFFFFF"/>
          <w:lang w:bidi="ar"/>
        </w:rPr>
        <w:t>文化经济研究的批判逻辑、实用逻辑、交互逻辑；从“分工—交换”视角认识文化经济；文化经济学的概念体系。</w:t>
      </w:r>
    </w:p>
    <w:p w:rsidR="00C77E3A" w:rsidRPr="007A698E" w:rsidRDefault="00607FAB" w:rsidP="007A698E">
      <w:pPr>
        <w:widowControl/>
        <w:shd w:val="clear" w:color="auto" w:fill="FFFFFF"/>
        <w:spacing w:after="225"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第三章“</w:t>
      </w:r>
      <w:r w:rsidRPr="007A698E">
        <w:rPr>
          <w:rFonts w:ascii="仿宋" w:eastAsia="仿宋" w:hAnsi="仿宋" w:cstheme="minorEastAsia" w:hint="eastAsia"/>
          <w:color w:val="333333"/>
          <w:kern w:val="0"/>
          <w:szCs w:val="21"/>
          <w:shd w:val="clear" w:color="auto" w:fill="FFFFFF"/>
          <w:lang w:bidi="ar"/>
        </w:rPr>
        <w:t xml:space="preserve"> </w:t>
      </w:r>
      <w:r w:rsidRPr="007A698E">
        <w:rPr>
          <w:rFonts w:ascii="仿宋" w:eastAsia="仿宋" w:hAnsi="仿宋" w:cstheme="minorEastAsia" w:hint="eastAsia"/>
          <w:color w:val="333333"/>
          <w:kern w:val="0"/>
          <w:szCs w:val="21"/>
          <w:shd w:val="clear" w:color="auto" w:fill="FFFFFF"/>
          <w:lang w:bidi="ar"/>
        </w:rPr>
        <w:t>文化产品和文化商品</w:t>
      </w:r>
      <w:r w:rsidRPr="007A698E">
        <w:rPr>
          <w:rFonts w:ascii="仿宋" w:eastAsia="仿宋" w:hAnsi="仿宋" w:cstheme="minorEastAsia" w:hint="eastAsia"/>
          <w:color w:val="333333"/>
          <w:szCs w:val="21"/>
        </w:rPr>
        <w:t>”需要掌握：</w:t>
      </w:r>
      <w:r w:rsidRPr="007A698E">
        <w:rPr>
          <w:rFonts w:ascii="仿宋" w:eastAsia="仿宋" w:hAnsi="仿宋" w:cstheme="minorEastAsia" w:hint="eastAsia"/>
          <w:color w:val="333333"/>
          <w:kern w:val="0"/>
          <w:szCs w:val="21"/>
          <w:shd w:val="clear" w:color="auto" w:fill="FFFFFF"/>
          <w:lang w:bidi="ar"/>
        </w:rPr>
        <w:t>从文化产品到文化商品的思维转换；我国文化商品的市场逻辑；我国文化消费的发展现状和未来发展的潜力。</w:t>
      </w:r>
    </w:p>
    <w:p w:rsidR="00C77E3A" w:rsidRPr="007A698E" w:rsidRDefault="00607FAB" w:rsidP="007A698E">
      <w:pPr>
        <w:widowControl/>
        <w:shd w:val="clear" w:color="auto" w:fill="FFFFFF"/>
        <w:spacing w:after="225" w:line="400" w:lineRule="exact"/>
        <w:ind w:firstLineChars="200" w:firstLine="420"/>
        <w:contextualSpacing/>
        <w:jc w:val="left"/>
        <w:rPr>
          <w:rFonts w:ascii="仿宋" w:eastAsia="仿宋" w:hAnsi="仿宋" w:cstheme="minorEastAsia"/>
          <w:color w:val="333333"/>
          <w:szCs w:val="21"/>
        </w:rPr>
      </w:pPr>
      <w:r w:rsidRPr="007A698E">
        <w:rPr>
          <w:rFonts w:ascii="仿宋" w:eastAsia="仿宋" w:hAnsi="仿宋" w:cstheme="minorEastAsia" w:hint="eastAsia"/>
          <w:color w:val="333333"/>
          <w:szCs w:val="21"/>
        </w:rPr>
        <w:t>第四章“</w:t>
      </w:r>
      <w:r w:rsidRPr="007A698E">
        <w:rPr>
          <w:rFonts w:ascii="仿宋" w:eastAsia="仿宋" w:hAnsi="仿宋" w:cstheme="minorEastAsia" w:hint="eastAsia"/>
          <w:color w:val="333333"/>
          <w:kern w:val="0"/>
          <w:szCs w:val="21"/>
          <w:shd w:val="clear" w:color="auto" w:fill="FFFFFF"/>
          <w:lang w:bidi="ar"/>
        </w:rPr>
        <w:t>文化企业和文化公共机构</w:t>
      </w:r>
      <w:r w:rsidRPr="007A698E">
        <w:rPr>
          <w:rFonts w:ascii="仿宋" w:eastAsia="仿宋" w:hAnsi="仿宋" w:cstheme="minorEastAsia" w:hint="eastAsia"/>
          <w:color w:val="333333"/>
          <w:szCs w:val="21"/>
        </w:rPr>
        <w:t>”需要掌握：</w:t>
      </w:r>
      <w:r w:rsidRPr="007A698E">
        <w:rPr>
          <w:rFonts w:ascii="仿宋" w:eastAsia="仿宋" w:hAnsi="仿宋" w:cstheme="minorEastAsia" w:hint="eastAsia"/>
          <w:color w:val="333333"/>
          <w:kern w:val="0"/>
          <w:szCs w:val="21"/>
          <w:shd w:val="clear" w:color="auto" w:fill="FFFFFF"/>
          <w:lang w:bidi="ar"/>
        </w:rPr>
        <w:t>文化企业的内涵、特征和发展演变；文化公共机构的内涵、特征和分类；我国文化公共机构转型发展的状况和趋势。</w:t>
      </w:r>
    </w:p>
    <w:p w:rsidR="00C77E3A" w:rsidRPr="007A698E" w:rsidRDefault="00607FAB" w:rsidP="007A698E">
      <w:pPr>
        <w:widowControl/>
        <w:shd w:val="clear" w:color="auto" w:fill="FFFFFF"/>
        <w:spacing w:after="225" w:line="400" w:lineRule="exact"/>
        <w:ind w:firstLineChars="200" w:firstLine="420"/>
        <w:contextualSpacing/>
        <w:rPr>
          <w:rFonts w:ascii="仿宋" w:eastAsia="仿宋" w:hAnsi="仿宋" w:cstheme="minorEastAsia"/>
          <w:color w:val="333333"/>
          <w:kern w:val="0"/>
          <w:szCs w:val="21"/>
          <w:shd w:val="clear" w:color="auto" w:fill="FFFFFF"/>
          <w:lang w:bidi="ar"/>
        </w:rPr>
      </w:pPr>
      <w:r w:rsidRPr="007A698E">
        <w:rPr>
          <w:rFonts w:ascii="仿宋" w:eastAsia="仿宋" w:hAnsi="仿宋" w:cstheme="minorEastAsia" w:hint="eastAsia"/>
          <w:color w:val="333333"/>
          <w:szCs w:val="21"/>
        </w:rPr>
        <w:t>第五章“</w:t>
      </w:r>
      <w:r w:rsidRPr="007A698E">
        <w:rPr>
          <w:rFonts w:ascii="仿宋" w:eastAsia="仿宋" w:hAnsi="仿宋" w:cstheme="minorEastAsia" w:hint="eastAsia"/>
          <w:color w:val="333333"/>
          <w:kern w:val="0"/>
          <w:szCs w:val="21"/>
          <w:shd w:val="clear" w:color="auto" w:fill="FFFFFF"/>
          <w:lang w:bidi="ar"/>
        </w:rPr>
        <w:t>文化市场</w:t>
      </w:r>
      <w:r w:rsidRPr="007A698E">
        <w:rPr>
          <w:rFonts w:ascii="仿宋" w:eastAsia="仿宋" w:hAnsi="仿宋" w:cstheme="minorEastAsia" w:hint="eastAsia"/>
          <w:color w:val="333333"/>
          <w:szCs w:val="21"/>
        </w:rPr>
        <w:t>”需要掌握：</w:t>
      </w:r>
      <w:r w:rsidRPr="007A698E">
        <w:rPr>
          <w:rFonts w:ascii="仿宋" w:eastAsia="仿宋" w:hAnsi="仿宋" w:cstheme="minorEastAsia" w:hint="eastAsia"/>
          <w:color w:val="333333"/>
          <w:kern w:val="0"/>
          <w:szCs w:val="21"/>
          <w:shd w:val="clear" w:color="auto" w:fill="FFFFFF"/>
          <w:lang w:bidi="ar"/>
        </w:rPr>
        <w:t>文化市场的定义、主体与功能、分类、特征；文化市场机制和功能，文化市场机制的类型和作用；国内外文化市场发展现状，快速完善发展的中国文化市场的建议。</w:t>
      </w:r>
      <w:r w:rsidRPr="007A698E">
        <w:rPr>
          <w:rFonts w:ascii="仿宋" w:eastAsia="仿宋" w:hAnsi="仿宋" w:cstheme="minorEastAsia" w:hint="eastAsia"/>
          <w:color w:val="333333"/>
          <w:kern w:val="0"/>
          <w:szCs w:val="21"/>
          <w:shd w:val="clear" w:color="auto" w:fill="FFFFFF"/>
          <w:lang w:bidi="ar"/>
        </w:rPr>
        <w:t xml:space="preserve"> </w:t>
      </w:r>
    </w:p>
    <w:p w:rsidR="00C77E3A" w:rsidRPr="007A698E" w:rsidRDefault="00607FAB" w:rsidP="007A698E">
      <w:pPr>
        <w:widowControl/>
        <w:shd w:val="clear" w:color="auto" w:fill="FFFFFF"/>
        <w:spacing w:after="225" w:line="400" w:lineRule="exact"/>
        <w:ind w:firstLineChars="200" w:firstLine="420"/>
        <w:contextualSpacing/>
        <w:jc w:val="left"/>
        <w:rPr>
          <w:rFonts w:ascii="仿宋" w:eastAsia="仿宋" w:hAnsi="仿宋" w:cstheme="minorEastAsia"/>
          <w:color w:val="333333"/>
          <w:szCs w:val="21"/>
        </w:rPr>
      </w:pPr>
      <w:r w:rsidRPr="007A698E">
        <w:rPr>
          <w:rFonts w:ascii="仿宋" w:eastAsia="仿宋" w:hAnsi="仿宋" w:cstheme="minorEastAsia" w:hint="eastAsia"/>
          <w:color w:val="333333"/>
          <w:szCs w:val="21"/>
        </w:rPr>
        <w:t>第六章“</w:t>
      </w:r>
      <w:r w:rsidRPr="007A698E">
        <w:rPr>
          <w:rFonts w:ascii="仿宋" w:eastAsia="仿宋" w:hAnsi="仿宋" w:cstheme="minorEastAsia" w:hint="eastAsia"/>
          <w:color w:val="333333"/>
          <w:kern w:val="0"/>
          <w:szCs w:val="21"/>
          <w:shd w:val="clear" w:color="auto" w:fill="FFFFFF"/>
          <w:lang w:bidi="ar"/>
        </w:rPr>
        <w:t>文化产业</w:t>
      </w:r>
      <w:r w:rsidRPr="007A698E">
        <w:rPr>
          <w:rFonts w:ascii="仿宋" w:eastAsia="仿宋" w:hAnsi="仿宋" w:cstheme="minorEastAsia" w:hint="eastAsia"/>
          <w:color w:val="333333"/>
          <w:szCs w:val="21"/>
        </w:rPr>
        <w:t>”需要掌握：</w:t>
      </w:r>
      <w:r w:rsidRPr="007A698E">
        <w:rPr>
          <w:rFonts w:ascii="仿宋" w:eastAsia="仿宋" w:hAnsi="仿宋" w:cstheme="minorEastAsia" w:hint="eastAsia"/>
          <w:color w:val="333333"/>
          <w:kern w:val="0"/>
          <w:szCs w:val="21"/>
          <w:shd w:val="clear" w:color="auto" w:fill="FFFFFF"/>
          <w:lang w:bidi="ar"/>
        </w:rPr>
        <w:t>文化产业的内涵、界定和分类；国家发展视角下的我国文化产业的发展现状和趋势特征；作为区域发展战略的文化产业的主要发展途径。</w:t>
      </w:r>
    </w:p>
    <w:p w:rsidR="00C77E3A" w:rsidRPr="007A698E" w:rsidRDefault="00607FAB" w:rsidP="007A698E">
      <w:pPr>
        <w:widowControl/>
        <w:shd w:val="clear" w:color="auto" w:fill="FFFFFF"/>
        <w:spacing w:after="225" w:line="400" w:lineRule="exact"/>
        <w:ind w:firstLineChars="200" w:firstLine="420"/>
        <w:contextualSpacing/>
        <w:jc w:val="left"/>
        <w:rPr>
          <w:rFonts w:ascii="仿宋" w:eastAsia="仿宋" w:hAnsi="仿宋" w:cstheme="minorEastAsia"/>
          <w:color w:val="333333"/>
          <w:szCs w:val="21"/>
        </w:rPr>
      </w:pPr>
      <w:r w:rsidRPr="007A698E">
        <w:rPr>
          <w:rFonts w:ascii="仿宋" w:eastAsia="仿宋" w:hAnsi="仿宋" w:cstheme="minorEastAsia" w:hint="eastAsia"/>
          <w:color w:val="333333"/>
          <w:szCs w:val="21"/>
        </w:rPr>
        <w:t>第七章“</w:t>
      </w:r>
      <w:r w:rsidRPr="007A698E">
        <w:rPr>
          <w:rFonts w:ascii="仿宋" w:eastAsia="仿宋" w:hAnsi="仿宋" w:cstheme="minorEastAsia" w:hint="eastAsia"/>
          <w:color w:val="333333"/>
          <w:kern w:val="0"/>
          <w:szCs w:val="21"/>
          <w:shd w:val="clear" w:color="auto" w:fill="FFFFFF"/>
          <w:lang w:bidi="ar"/>
        </w:rPr>
        <w:t>文化资本</w:t>
      </w:r>
      <w:r w:rsidRPr="007A698E">
        <w:rPr>
          <w:rFonts w:ascii="仿宋" w:eastAsia="仿宋" w:hAnsi="仿宋" w:cstheme="minorEastAsia" w:hint="eastAsia"/>
          <w:color w:val="333333"/>
          <w:szCs w:val="21"/>
        </w:rPr>
        <w:t>”需要掌握：</w:t>
      </w:r>
      <w:r w:rsidRPr="007A698E">
        <w:rPr>
          <w:rFonts w:ascii="仿宋" w:eastAsia="仿宋" w:hAnsi="仿宋" w:cstheme="minorEastAsia" w:hint="eastAsia"/>
          <w:color w:val="333333"/>
          <w:kern w:val="0"/>
          <w:szCs w:val="21"/>
          <w:shd w:val="clear" w:color="auto" w:fill="FFFFFF"/>
          <w:lang w:bidi="ar"/>
        </w:rPr>
        <w:t>文化资本界定、文化资本与文化资源、文化资本与文化经济生产，文化资本的典型形态以及现代市场体系中的文化资本运营的方式和特征。</w:t>
      </w:r>
    </w:p>
    <w:p w:rsidR="00C77E3A" w:rsidRPr="007A698E" w:rsidRDefault="00607FAB" w:rsidP="007A698E">
      <w:pPr>
        <w:widowControl/>
        <w:shd w:val="clear" w:color="auto" w:fill="FFFFFF"/>
        <w:spacing w:after="225" w:line="400" w:lineRule="exact"/>
        <w:ind w:firstLineChars="200" w:firstLine="420"/>
        <w:contextualSpacing/>
        <w:rPr>
          <w:rFonts w:ascii="仿宋" w:eastAsia="仿宋" w:hAnsi="仿宋" w:cstheme="minorEastAsia"/>
          <w:color w:val="333333"/>
          <w:kern w:val="0"/>
          <w:szCs w:val="21"/>
          <w:shd w:val="clear" w:color="auto" w:fill="FFFFFF"/>
          <w:lang w:bidi="ar"/>
        </w:rPr>
      </w:pPr>
      <w:r w:rsidRPr="007A698E">
        <w:rPr>
          <w:rFonts w:ascii="仿宋" w:eastAsia="仿宋" w:hAnsi="仿宋" w:cstheme="minorEastAsia" w:hint="eastAsia"/>
          <w:color w:val="333333"/>
          <w:szCs w:val="21"/>
        </w:rPr>
        <w:lastRenderedPageBreak/>
        <w:t>第八章“</w:t>
      </w:r>
      <w:r w:rsidRPr="007A698E">
        <w:rPr>
          <w:rFonts w:ascii="仿宋" w:eastAsia="仿宋" w:hAnsi="仿宋" w:cstheme="minorEastAsia" w:hint="eastAsia"/>
          <w:color w:val="333333"/>
          <w:kern w:val="0"/>
          <w:szCs w:val="21"/>
          <w:shd w:val="clear" w:color="auto" w:fill="FFFFFF"/>
          <w:lang w:bidi="ar"/>
        </w:rPr>
        <w:t>文化政策</w:t>
      </w:r>
      <w:r w:rsidRPr="007A698E">
        <w:rPr>
          <w:rFonts w:ascii="仿宋" w:eastAsia="仿宋" w:hAnsi="仿宋" w:cstheme="minorEastAsia" w:hint="eastAsia"/>
          <w:color w:val="333333"/>
          <w:szCs w:val="21"/>
        </w:rPr>
        <w:t>”需要掌握：</w:t>
      </w:r>
      <w:r w:rsidRPr="007A698E">
        <w:rPr>
          <w:rFonts w:ascii="仿宋" w:eastAsia="仿宋" w:hAnsi="仿宋" w:cstheme="minorEastAsia" w:hint="eastAsia"/>
          <w:color w:val="333333"/>
          <w:kern w:val="0"/>
          <w:szCs w:val="21"/>
          <w:shd w:val="clear" w:color="auto" w:fill="FFFFFF"/>
          <w:lang w:bidi="ar"/>
        </w:rPr>
        <w:t>文化政策的概念和意义以及文化经济双重属性与文化政策二元目标；我国文化体制改革与文化政策体系划分；我国发展公益性文化事业的直接性文化政策以及健全现代文化市场体系的间接性文化政策。</w:t>
      </w:r>
    </w:p>
    <w:p w:rsidR="00C77E3A" w:rsidRPr="007A698E" w:rsidRDefault="00607FAB" w:rsidP="007A698E">
      <w:pPr>
        <w:widowControl/>
        <w:shd w:val="clear" w:color="auto" w:fill="FFFFFF"/>
        <w:spacing w:after="225" w:line="400" w:lineRule="exact"/>
        <w:ind w:firstLineChars="200" w:firstLine="420"/>
        <w:contextualSpacing/>
        <w:jc w:val="left"/>
        <w:rPr>
          <w:rFonts w:ascii="仿宋" w:eastAsia="仿宋" w:hAnsi="仿宋" w:cstheme="minorEastAsia"/>
          <w:color w:val="333333"/>
          <w:szCs w:val="21"/>
        </w:rPr>
      </w:pPr>
      <w:r w:rsidRPr="007A698E">
        <w:rPr>
          <w:rFonts w:ascii="仿宋" w:eastAsia="仿宋" w:hAnsi="仿宋" w:cstheme="minorEastAsia" w:hint="eastAsia"/>
          <w:color w:val="333333"/>
          <w:szCs w:val="21"/>
        </w:rPr>
        <w:t>第九章“</w:t>
      </w:r>
      <w:r w:rsidRPr="007A698E">
        <w:rPr>
          <w:rFonts w:ascii="仿宋" w:eastAsia="仿宋" w:hAnsi="仿宋" w:cstheme="minorEastAsia" w:hint="eastAsia"/>
          <w:color w:val="333333"/>
          <w:kern w:val="0"/>
          <w:szCs w:val="21"/>
          <w:shd w:val="clear" w:color="auto" w:fill="FFFFFF"/>
          <w:lang w:bidi="ar"/>
        </w:rPr>
        <w:t>经济文化</w:t>
      </w:r>
      <w:r w:rsidRPr="007A698E">
        <w:rPr>
          <w:rFonts w:ascii="仿宋" w:eastAsia="仿宋" w:hAnsi="仿宋" w:cstheme="minorEastAsia" w:hint="eastAsia"/>
          <w:color w:val="333333"/>
          <w:szCs w:val="21"/>
        </w:rPr>
        <w:t>”需要掌握：</w:t>
      </w:r>
      <w:r w:rsidRPr="007A698E">
        <w:rPr>
          <w:rFonts w:ascii="仿宋" w:eastAsia="仿宋" w:hAnsi="仿宋" w:cstheme="minorEastAsia" w:hint="eastAsia"/>
          <w:color w:val="333333"/>
          <w:kern w:val="0"/>
          <w:szCs w:val="21"/>
          <w:shd w:val="clear" w:color="auto" w:fill="FFFFFF"/>
          <w:lang w:bidi="ar"/>
        </w:rPr>
        <w:t>契约精神的内涵与溯源和契约精神在市场经济中的意义；法律意识的内涵和法律意识在现代市场经济中的作用；责任意识的内涵和责任意识在现代市场经济中的作用；创新精神的内涵和创新精神在市场经济中的意义；风险意识的内涵和风险意识在现代市场经济中的作用；产品文化的内涵和我国产品文化发展的现状、趋势</w:t>
      </w:r>
      <w:r w:rsidRPr="007A698E">
        <w:rPr>
          <w:rFonts w:ascii="仿宋" w:eastAsia="仿宋" w:hAnsi="仿宋" w:cstheme="minorEastAsia" w:hint="eastAsia"/>
          <w:color w:val="333333"/>
          <w:kern w:val="0"/>
          <w:szCs w:val="21"/>
          <w:shd w:val="clear" w:color="auto" w:fill="FFFFFF"/>
          <w:lang w:bidi="ar"/>
        </w:rPr>
        <w:t xml:space="preserve"> </w:t>
      </w:r>
      <w:r w:rsidRPr="007A698E">
        <w:rPr>
          <w:rFonts w:ascii="仿宋" w:eastAsia="仿宋" w:hAnsi="仿宋" w:cstheme="minorEastAsia" w:hint="eastAsia"/>
          <w:color w:val="333333"/>
          <w:kern w:val="0"/>
          <w:szCs w:val="21"/>
          <w:shd w:val="clear" w:color="auto" w:fill="FFFFFF"/>
          <w:lang w:bidi="ar"/>
        </w:rPr>
        <w:t>。</w:t>
      </w:r>
    </w:p>
    <w:p w:rsidR="00C77E3A" w:rsidRPr="007A698E" w:rsidRDefault="00607FAB" w:rsidP="007A698E">
      <w:pPr>
        <w:widowControl/>
        <w:shd w:val="clear" w:color="auto" w:fill="FFFFFF"/>
        <w:spacing w:after="225" w:line="400" w:lineRule="exact"/>
        <w:ind w:leftChars="200" w:left="420"/>
        <w:contextualSpacing/>
        <w:jc w:val="left"/>
        <w:rPr>
          <w:rFonts w:ascii="黑体" w:eastAsia="黑体" w:hAnsi="黑体" w:cstheme="minorEastAsia"/>
          <w:b/>
          <w:bCs/>
          <w:color w:val="333333"/>
          <w:szCs w:val="21"/>
        </w:rPr>
      </w:pPr>
      <w:r w:rsidRPr="007A698E">
        <w:rPr>
          <w:rFonts w:ascii="黑体" w:eastAsia="黑体" w:hAnsi="黑体" w:cstheme="minorEastAsia" w:hint="eastAsia"/>
          <w:b/>
          <w:bCs/>
          <w:color w:val="333333"/>
          <w:szCs w:val="21"/>
        </w:rPr>
        <w:t>三、考试</w:t>
      </w:r>
      <w:r w:rsidRPr="007A698E">
        <w:rPr>
          <w:rFonts w:ascii="黑体" w:eastAsia="黑体" w:hAnsi="黑体" w:cstheme="minorEastAsia" w:hint="eastAsia"/>
          <w:b/>
          <w:bCs/>
          <w:color w:val="333333"/>
          <w:szCs w:val="21"/>
        </w:rPr>
        <w:t>范围和考试说明</w:t>
      </w:r>
    </w:p>
    <w:p w:rsidR="00C77E3A" w:rsidRPr="007A698E" w:rsidRDefault="00607FAB" w:rsidP="007A698E">
      <w:pPr>
        <w:spacing w:line="400" w:lineRule="exact"/>
        <w:ind w:left="-8"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坚持质量标准，注重能力考查，使考试合格者能达到一般普通高等学校同专业同课程的结业水平，并体现自学考试以培养应用型人才为主要目标的特点。</w:t>
      </w:r>
    </w:p>
    <w:p w:rsidR="00C77E3A" w:rsidRPr="007A698E" w:rsidRDefault="00607FAB" w:rsidP="007A698E">
      <w:pPr>
        <w:spacing w:line="400" w:lineRule="exact"/>
        <w:ind w:firstLineChars="202" w:firstLine="424"/>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1.</w:t>
      </w:r>
      <w:r w:rsidRPr="007A698E">
        <w:rPr>
          <w:rFonts w:ascii="仿宋" w:eastAsia="仿宋" w:hAnsi="仿宋" w:cstheme="minorEastAsia" w:hint="eastAsia"/>
          <w:color w:val="333333"/>
          <w:szCs w:val="21"/>
        </w:rPr>
        <w:t>考试依据和范围</w:t>
      </w:r>
    </w:p>
    <w:p w:rsidR="00C77E3A" w:rsidRPr="007A698E" w:rsidRDefault="00607FAB" w:rsidP="007A698E">
      <w:pPr>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w:t>
      </w:r>
      <w:r w:rsidRPr="007A698E">
        <w:rPr>
          <w:rFonts w:ascii="仿宋" w:eastAsia="仿宋" w:hAnsi="仿宋" w:cstheme="minorEastAsia" w:hint="eastAsia"/>
          <w:color w:val="333333"/>
          <w:szCs w:val="21"/>
        </w:rPr>
        <w:t>1</w:t>
      </w:r>
      <w:r w:rsidRPr="007A698E">
        <w:rPr>
          <w:rFonts w:ascii="仿宋" w:eastAsia="仿宋" w:hAnsi="仿宋" w:cstheme="minorEastAsia" w:hint="eastAsia"/>
          <w:color w:val="333333"/>
          <w:szCs w:val="21"/>
        </w:rPr>
        <w:t>）以全国高等教育自学考试指导委员会颁发的本课程自学考试大纲为考试依据。</w:t>
      </w:r>
    </w:p>
    <w:p w:rsidR="00C77E3A" w:rsidRPr="007A698E" w:rsidRDefault="00607FAB" w:rsidP="007A698E">
      <w:pPr>
        <w:spacing w:line="400" w:lineRule="exact"/>
        <w:ind w:firstLineChars="200" w:firstLine="420"/>
        <w:contextualSpacing/>
        <w:rPr>
          <w:rFonts w:ascii="仿宋" w:eastAsia="仿宋" w:hAnsi="仿宋" w:cs="宋体"/>
          <w:color w:val="333333"/>
          <w:szCs w:val="21"/>
        </w:rPr>
      </w:pPr>
      <w:r w:rsidRPr="007A698E">
        <w:rPr>
          <w:rFonts w:ascii="仿宋" w:eastAsia="仿宋" w:hAnsi="仿宋" w:cstheme="minorEastAsia" w:hint="eastAsia"/>
          <w:color w:val="333333"/>
          <w:szCs w:val="21"/>
        </w:rPr>
        <w:t>（</w:t>
      </w:r>
      <w:r w:rsidRPr="007A698E">
        <w:rPr>
          <w:rFonts w:ascii="仿宋" w:eastAsia="仿宋" w:hAnsi="仿宋" w:cstheme="minorEastAsia" w:hint="eastAsia"/>
          <w:color w:val="333333"/>
          <w:szCs w:val="21"/>
        </w:rPr>
        <w:t>2</w:t>
      </w:r>
      <w:r w:rsidRPr="007A698E">
        <w:rPr>
          <w:rFonts w:ascii="仿宋" w:eastAsia="仿宋" w:hAnsi="仿宋" w:cstheme="minorEastAsia" w:hint="eastAsia"/>
          <w:color w:val="333333"/>
          <w:szCs w:val="21"/>
        </w:rPr>
        <w:t>）全国高等教育自学考试指导委员会指定的统编教材</w:t>
      </w:r>
      <w:r w:rsidRPr="007A698E">
        <w:rPr>
          <w:rFonts w:ascii="仿宋" w:eastAsia="仿宋" w:hAnsi="仿宋" w:cs="宋体" w:hint="eastAsia"/>
          <w:color w:val="333333"/>
          <w:szCs w:val="21"/>
        </w:rPr>
        <w:t>《</w:t>
      </w:r>
      <w:r w:rsidRPr="007A698E">
        <w:rPr>
          <w:rFonts w:ascii="仿宋" w:eastAsia="仿宋" w:hAnsi="仿宋" w:cs="宋体" w:hint="eastAsia"/>
          <w:szCs w:val="21"/>
        </w:rPr>
        <w:t>文化经济学</w:t>
      </w:r>
      <w:r w:rsidRPr="007A698E">
        <w:rPr>
          <w:rFonts w:ascii="仿宋" w:eastAsia="仿宋" w:hAnsi="仿宋" w:cs="宋体" w:hint="eastAsia"/>
          <w:color w:val="333333"/>
          <w:szCs w:val="21"/>
        </w:rPr>
        <w:t>》（</w:t>
      </w:r>
      <w:r w:rsidRPr="007A698E">
        <w:rPr>
          <w:rFonts w:ascii="仿宋" w:eastAsia="仿宋" w:hAnsi="仿宋" w:cs="宋体" w:hint="eastAsia"/>
          <w:szCs w:val="21"/>
        </w:rPr>
        <w:t>魏杰</w:t>
      </w:r>
      <w:r w:rsidRPr="007A698E">
        <w:rPr>
          <w:rFonts w:ascii="仿宋" w:eastAsia="仿宋" w:hAnsi="仿宋" w:cs="宋体" w:hint="eastAsia"/>
          <w:szCs w:val="21"/>
        </w:rPr>
        <w:t xml:space="preserve"> </w:t>
      </w:r>
      <w:r w:rsidRPr="007A698E">
        <w:rPr>
          <w:rFonts w:ascii="仿宋" w:eastAsia="仿宋" w:hAnsi="仿宋" w:cs="宋体" w:hint="eastAsia"/>
          <w:szCs w:val="21"/>
        </w:rPr>
        <w:t>著</w:t>
      </w:r>
      <w:r w:rsidRPr="007A698E">
        <w:rPr>
          <w:rFonts w:ascii="仿宋" w:eastAsia="仿宋" w:hAnsi="仿宋" w:cs="宋体" w:hint="eastAsia"/>
          <w:szCs w:val="21"/>
        </w:rPr>
        <w:t>，企业管理出版社，</w:t>
      </w:r>
      <w:r w:rsidRPr="007A698E">
        <w:rPr>
          <w:rFonts w:ascii="仿宋" w:eastAsia="仿宋" w:hAnsi="仿宋" w:cs="宋体" w:hint="eastAsia"/>
          <w:szCs w:val="21"/>
        </w:rPr>
        <w:t>2020</w:t>
      </w:r>
      <w:r w:rsidRPr="007A698E">
        <w:rPr>
          <w:rFonts w:ascii="仿宋" w:eastAsia="仿宋" w:hAnsi="仿宋" w:cs="宋体" w:hint="eastAsia"/>
          <w:szCs w:val="21"/>
        </w:rPr>
        <w:t>年版</w:t>
      </w:r>
      <w:r w:rsidRPr="007A698E">
        <w:rPr>
          <w:rFonts w:ascii="仿宋" w:eastAsia="仿宋" w:hAnsi="仿宋" w:cs="宋体" w:hint="eastAsia"/>
          <w:color w:val="333333"/>
          <w:szCs w:val="21"/>
        </w:rPr>
        <w:t>)</w:t>
      </w:r>
      <w:r w:rsidRPr="007A698E">
        <w:rPr>
          <w:rFonts w:ascii="仿宋" w:eastAsia="仿宋" w:hAnsi="仿宋" w:cs="宋体" w:hint="eastAsia"/>
          <w:color w:val="333333"/>
          <w:szCs w:val="21"/>
        </w:rPr>
        <w:t>为考试必读教材。</w:t>
      </w:r>
    </w:p>
    <w:p w:rsidR="00C77E3A" w:rsidRPr="007A698E" w:rsidRDefault="00607FAB" w:rsidP="007A698E">
      <w:pPr>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w:t>
      </w:r>
      <w:r w:rsidRPr="007A698E">
        <w:rPr>
          <w:rFonts w:ascii="仿宋" w:eastAsia="仿宋" w:hAnsi="仿宋" w:cstheme="minorEastAsia" w:hint="eastAsia"/>
          <w:color w:val="333333"/>
          <w:szCs w:val="21"/>
        </w:rPr>
        <w:t>3</w:t>
      </w:r>
      <w:r w:rsidRPr="007A698E">
        <w:rPr>
          <w:rFonts w:ascii="仿宋" w:eastAsia="仿宋" w:hAnsi="仿宋" w:cstheme="minorEastAsia" w:hint="eastAsia"/>
          <w:color w:val="333333"/>
          <w:szCs w:val="21"/>
        </w:rPr>
        <w:t>）命题内容覆盖各章。</w:t>
      </w:r>
    </w:p>
    <w:p w:rsidR="00C77E3A" w:rsidRPr="007A698E" w:rsidRDefault="00607FAB" w:rsidP="007A698E">
      <w:pPr>
        <w:tabs>
          <w:tab w:val="left" w:pos="0"/>
          <w:tab w:val="left" w:pos="945"/>
        </w:tabs>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2.</w:t>
      </w:r>
      <w:r w:rsidRPr="007A698E">
        <w:rPr>
          <w:rFonts w:ascii="仿宋" w:eastAsia="仿宋" w:hAnsi="仿宋" w:cstheme="minorEastAsia" w:hint="eastAsia"/>
          <w:color w:val="333333"/>
          <w:szCs w:val="21"/>
        </w:rPr>
        <w:t>本课程考核的知识与能力的关系</w:t>
      </w:r>
    </w:p>
    <w:p w:rsidR="00C77E3A" w:rsidRPr="007A698E" w:rsidRDefault="00607FAB" w:rsidP="007A698E">
      <w:pPr>
        <w:spacing w:line="400" w:lineRule="exact"/>
        <w:ind w:leftChars="-200" w:hangingChars="200" w:hanging="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 xml:space="preserve"> </w:t>
      </w:r>
      <w:r w:rsidRPr="007A698E">
        <w:rPr>
          <w:rFonts w:ascii="仿宋" w:eastAsia="仿宋" w:hAnsi="仿宋" w:cstheme="minorEastAsia" w:hint="eastAsia"/>
          <w:color w:val="333333"/>
          <w:szCs w:val="21"/>
        </w:rPr>
        <w:t xml:space="preserve"> </w:t>
      </w:r>
      <w:r w:rsidRPr="007A698E">
        <w:rPr>
          <w:rFonts w:ascii="仿宋" w:eastAsia="仿宋" w:hAnsi="仿宋" w:cstheme="minorEastAsia" w:hint="eastAsia"/>
          <w:color w:val="333333"/>
          <w:szCs w:val="21"/>
        </w:rPr>
        <w:t xml:space="preserve"> </w:t>
      </w:r>
      <w:r w:rsidRPr="007A698E">
        <w:rPr>
          <w:rFonts w:ascii="仿宋" w:eastAsia="仿宋" w:hAnsi="仿宋" w:cstheme="minorEastAsia" w:hint="eastAsia"/>
          <w:color w:val="333333"/>
          <w:szCs w:val="21"/>
        </w:rPr>
        <w:t xml:space="preserve"> </w:t>
      </w:r>
      <w:r w:rsidR="007A698E">
        <w:rPr>
          <w:rFonts w:ascii="仿宋" w:eastAsia="仿宋" w:hAnsi="仿宋" w:cstheme="minorEastAsia" w:hint="eastAsia"/>
          <w:color w:val="333333"/>
          <w:szCs w:val="21"/>
        </w:rPr>
        <w:t xml:space="preserve">    </w:t>
      </w:r>
      <w:r w:rsidRPr="007A698E">
        <w:rPr>
          <w:rFonts w:ascii="仿宋" w:eastAsia="仿宋" w:hAnsi="仿宋" w:cstheme="minorEastAsia" w:hint="eastAsia"/>
          <w:color w:val="333333"/>
          <w:szCs w:val="21"/>
        </w:rPr>
        <w:t>《</w:t>
      </w:r>
      <w:r w:rsidRPr="007A698E">
        <w:rPr>
          <w:rFonts w:ascii="仿宋" w:eastAsia="仿宋" w:hAnsi="仿宋" w:cstheme="minorEastAsia" w:hint="eastAsia"/>
          <w:color w:val="333333"/>
          <w:szCs w:val="21"/>
        </w:rPr>
        <w:t>文化经济学</w:t>
      </w:r>
      <w:r w:rsidRPr="007A698E">
        <w:rPr>
          <w:rFonts w:ascii="仿宋" w:eastAsia="仿宋" w:hAnsi="仿宋" w:cstheme="minorEastAsia" w:hint="eastAsia"/>
          <w:color w:val="333333"/>
          <w:szCs w:val="21"/>
        </w:rPr>
        <w:t>》课程考试，应考核应考者的基本理论、基本知识和基本技能，以及联系实际、运用所学的理论分析问题和解决问题的能力，确保考试合格者达到全日制普通高等学校本专业相同课程的结业水平。</w:t>
      </w:r>
    </w:p>
    <w:p w:rsidR="00C77E3A" w:rsidRPr="007A698E" w:rsidRDefault="00607FAB" w:rsidP="007A698E">
      <w:pPr>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考试工作应引导社会助学者全面系统地进行辅导，引导应考者认真</w:t>
      </w:r>
      <w:r w:rsidRPr="007A698E">
        <w:rPr>
          <w:rFonts w:ascii="仿宋" w:eastAsia="仿宋" w:hAnsi="仿宋" w:cstheme="minorEastAsia" w:hint="eastAsia"/>
          <w:color w:val="333333"/>
          <w:szCs w:val="21"/>
        </w:rPr>
        <w:t>、全面地学习指定教材，系统掌握本学科知识，培养和提高运用知识和技能、分析和解决问题的能力。</w:t>
      </w:r>
    </w:p>
    <w:p w:rsidR="00C77E3A" w:rsidRPr="007A698E" w:rsidRDefault="00607FAB" w:rsidP="007A698E">
      <w:pPr>
        <w:tabs>
          <w:tab w:val="left" w:pos="0"/>
          <w:tab w:val="left" w:pos="945"/>
        </w:tabs>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3.</w:t>
      </w:r>
      <w:r w:rsidRPr="007A698E">
        <w:rPr>
          <w:rFonts w:ascii="仿宋" w:eastAsia="仿宋" w:hAnsi="仿宋" w:cstheme="minorEastAsia" w:hint="eastAsia"/>
          <w:color w:val="333333"/>
          <w:szCs w:val="21"/>
        </w:rPr>
        <w:t>重点与覆盖的关系</w:t>
      </w:r>
    </w:p>
    <w:p w:rsidR="00C77E3A" w:rsidRPr="007A698E" w:rsidRDefault="00607FAB" w:rsidP="007A698E">
      <w:pPr>
        <w:tabs>
          <w:tab w:val="left" w:pos="0"/>
          <w:tab w:val="left" w:pos="945"/>
        </w:tabs>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试题覆盖到各章，重点章节的内容占试卷内容比例为</w:t>
      </w:r>
      <w:r w:rsidRPr="007A698E">
        <w:rPr>
          <w:rFonts w:ascii="仿宋" w:eastAsia="仿宋" w:hAnsi="仿宋" w:cstheme="minorEastAsia" w:hint="eastAsia"/>
          <w:color w:val="333333"/>
          <w:szCs w:val="21"/>
        </w:rPr>
        <w:t>50-60%</w:t>
      </w:r>
      <w:r w:rsidRPr="007A698E">
        <w:rPr>
          <w:rFonts w:ascii="仿宋" w:eastAsia="仿宋" w:hAnsi="仿宋" w:cstheme="minorEastAsia" w:hint="eastAsia"/>
          <w:color w:val="333333"/>
          <w:szCs w:val="21"/>
        </w:rPr>
        <w:t>。</w:t>
      </w:r>
    </w:p>
    <w:p w:rsidR="00C77E3A" w:rsidRPr="007A698E" w:rsidRDefault="00607FAB" w:rsidP="007A698E">
      <w:pPr>
        <w:tabs>
          <w:tab w:val="left" w:pos="0"/>
          <w:tab w:val="left" w:pos="945"/>
        </w:tabs>
        <w:spacing w:line="400" w:lineRule="exact"/>
        <w:ind w:firstLineChars="200" w:firstLine="422"/>
        <w:contextualSpacing/>
        <w:rPr>
          <w:rFonts w:ascii="黑体" w:eastAsia="黑体" w:hAnsi="黑体" w:cstheme="minorEastAsia"/>
          <w:b/>
          <w:bCs/>
          <w:color w:val="333333"/>
          <w:szCs w:val="21"/>
        </w:rPr>
      </w:pPr>
      <w:r w:rsidRPr="007A698E">
        <w:rPr>
          <w:rFonts w:ascii="黑体" w:eastAsia="黑体" w:hAnsi="黑体" w:cstheme="minorEastAsia" w:hint="eastAsia"/>
          <w:b/>
          <w:bCs/>
          <w:color w:val="333333"/>
          <w:szCs w:val="21"/>
        </w:rPr>
        <w:t>四、考试形式</w:t>
      </w:r>
      <w:r w:rsidRPr="007A698E">
        <w:rPr>
          <w:rFonts w:ascii="黑体" w:eastAsia="黑体" w:hAnsi="黑体" w:cstheme="minorEastAsia" w:hint="eastAsia"/>
          <w:b/>
          <w:bCs/>
          <w:color w:val="333333"/>
          <w:szCs w:val="21"/>
        </w:rPr>
        <w:t>和</w:t>
      </w:r>
      <w:r w:rsidRPr="007A698E">
        <w:rPr>
          <w:rFonts w:ascii="黑体" w:eastAsia="黑体" w:hAnsi="黑体" w:cstheme="minorEastAsia" w:hint="eastAsia"/>
          <w:b/>
          <w:bCs/>
          <w:color w:val="333333"/>
          <w:szCs w:val="21"/>
        </w:rPr>
        <w:t>试卷结构</w:t>
      </w:r>
    </w:p>
    <w:p w:rsidR="00C77E3A" w:rsidRPr="007A698E" w:rsidRDefault="00607FAB" w:rsidP="007A698E">
      <w:pPr>
        <w:tabs>
          <w:tab w:val="left" w:pos="0"/>
          <w:tab w:val="left" w:pos="945"/>
        </w:tabs>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1</w:t>
      </w:r>
      <w:r w:rsidRPr="007A698E">
        <w:rPr>
          <w:rFonts w:ascii="仿宋" w:eastAsia="仿宋" w:hAnsi="仿宋" w:cstheme="minorEastAsia" w:hint="eastAsia"/>
          <w:color w:val="333333"/>
          <w:szCs w:val="21"/>
        </w:rPr>
        <w:t>.</w:t>
      </w:r>
      <w:r w:rsidRPr="007A698E">
        <w:rPr>
          <w:rFonts w:ascii="仿宋" w:eastAsia="仿宋" w:hAnsi="仿宋" w:cstheme="minorEastAsia" w:hint="eastAsia"/>
          <w:color w:val="333333"/>
          <w:szCs w:val="21"/>
        </w:rPr>
        <w:t>考试形式为闭卷笔试，答卷时间为</w:t>
      </w:r>
      <w:r w:rsidRPr="007A698E">
        <w:rPr>
          <w:rFonts w:ascii="仿宋" w:eastAsia="仿宋" w:hAnsi="仿宋" w:cstheme="minorEastAsia" w:hint="eastAsia"/>
          <w:color w:val="333333"/>
          <w:szCs w:val="21"/>
        </w:rPr>
        <w:t>150</w:t>
      </w:r>
      <w:r w:rsidRPr="007A698E">
        <w:rPr>
          <w:rFonts w:ascii="仿宋" w:eastAsia="仿宋" w:hAnsi="仿宋" w:cstheme="minorEastAsia" w:hint="eastAsia"/>
          <w:color w:val="333333"/>
          <w:szCs w:val="21"/>
        </w:rPr>
        <w:t>分钟，采用百分制，</w:t>
      </w:r>
      <w:r w:rsidRPr="007A698E">
        <w:rPr>
          <w:rFonts w:ascii="仿宋" w:eastAsia="仿宋" w:hAnsi="仿宋" w:cstheme="minorEastAsia" w:hint="eastAsia"/>
          <w:color w:val="333333"/>
          <w:szCs w:val="21"/>
        </w:rPr>
        <w:t>60</w:t>
      </w:r>
      <w:r w:rsidRPr="007A698E">
        <w:rPr>
          <w:rFonts w:ascii="仿宋" w:eastAsia="仿宋" w:hAnsi="仿宋" w:cstheme="minorEastAsia" w:hint="eastAsia"/>
          <w:color w:val="333333"/>
          <w:szCs w:val="21"/>
        </w:rPr>
        <w:t>分为及格线。</w:t>
      </w:r>
    </w:p>
    <w:p w:rsidR="00C77E3A" w:rsidRPr="007A698E" w:rsidRDefault="00607FAB" w:rsidP="007A698E">
      <w:pPr>
        <w:tabs>
          <w:tab w:val="left" w:pos="945"/>
        </w:tabs>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2</w:t>
      </w:r>
      <w:r w:rsidRPr="007A698E">
        <w:rPr>
          <w:rFonts w:ascii="仿宋" w:eastAsia="仿宋" w:hAnsi="仿宋" w:cstheme="minorEastAsia" w:hint="eastAsia"/>
          <w:color w:val="333333"/>
          <w:szCs w:val="21"/>
        </w:rPr>
        <w:t>.</w:t>
      </w:r>
      <w:r w:rsidRPr="007A698E">
        <w:rPr>
          <w:rFonts w:ascii="仿宋" w:eastAsia="仿宋" w:hAnsi="仿宋" w:cstheme="minorEastAsia" w:hint="eastAsia"/>
          <w:color w:val="333333"/>
          <w:szCs w:val="21"/>
        </w:rPr>
        <w:t>考试的题型有：单项选择题、多项选择题、</w:t>
      </w:r>
      <w:r w:rsidRPr="007A698E">
        <w:rPr>
          <w:rFonts w:ascii="仿宋" w:eastAsia="仿宋" w:hAnsi="仿宋" w:cstheme="minorEastAsia" w:hint="eastAsia"/>
          <w:color w:val="333333"/>
          <w:szCs w:val="21"/>
        </w:rPr>
        <w:t>名词解释题、简答题、</w:t>
      </w:r>
      <w:r w:rsidRPr="007A698E">
        <w:rPr>
          <w:rFonts w:ascii="仿宋" w:eastAsia="仿宋" w:hAnsi="仿宋" w:cstheme="minorEastAsia" w:hint="eastAsia"/>
          <w:color w:val="333333"/>
          <w:szCs w:val="21"/>
        </w:rPr>
        <w:t>论述题。</w:t>
      </w:r>
    </w:p>
    <w:p w:rsidR="00C77E3A" w:rsidRPr="007A698E" w:rsidRDefault="00607FAB" w:rsidP="007A698E">
      <w:pPr>
        <w:tabs>
          <w:tab w:val="left" w:pos="945"/>
        </w:tabs>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3</w:t>
      </w:r>
      <w:r w:rsidRPr="007A698E">
        <w:rPr>
          <w:rFonts w:ascii="仿宋" w:eastAsia="仿宋" w:hAnsi="仿宋" w:cstheme="minorEastAsia" w:hint="eastAsia"/>
          <w:color w:val="333333"/>
          <w:szCs w:val="21"/>
        </w:rPr>
        <w:t>.</w:t>
      </w:r>
      <w:r w:rsidRPr="007A698E">
        <w:rPr>
          <w:rFonts w:ascii="仿宋" w:eastAsia="仿宋" w:hAnsi="仿宋" w:cstheme="minorEastAsia" w:hint="eastAsia"/>
          <w:color w:val="333333"/>
          <w:szCs w:val="21"/>
        </w:rPr>
        <w:t>本课程在试题中不同难度要求的分数比例为：容易</w:t>
      </w:r>
      <w:r w:rsidRPr="007A698E">
        <w:rPr>
          <w:rFonts w:ascii="仿宋" w:eastAsia="仿宋" w:hAnsi="仿宋" w:cstheme="minorEastAsia" w:hint="eastAsia"/>
          <w:color w:val="333333"/>
          <w:szCs w:val="21"/>
        </w:rPr>
        <w:t>20%</w:t>
      </w:r>
      <w:r w:rsidRPr="007A698E">
        <w:rPr>
          <w:rFonts w:ascii="仿宋" w:eastAsia="仿宋" w:hAnsi="仿宋" w:cstheme="minorEastAsia" w:hint="eastAsia"/>
          <w:color w:val="333333"/>
          <w:szCs w:val="21"/>
        </w:rPr>
        <w:t>，较易</w:t>
      </w:r>
      <w:r w:rsidRPr="007A698E">
        <w:rPr>
          <w:rFonts w:ascii="仿宋" w:eastAsia="仿宋" w:hAnsi="仿宋" w:cstheme="minorEastAsia" w:hint="eastAsia"/>
          <w:color w:val="333333"/>
          <w:szCs w:val="21"/>
        </w:rPr>
        <w:t>35</w:t>
      </w:r>
      <w:r w:rsidRPr="007A698E">
        <w:rPr>
          <w:rFonts w:ascii="仿宋" w:eastAsia="仿宋" w:hAnsi="仿宋" w:cstheme="minorEastAsia" w:hint="eastAsia"/>
          <w:color w:val="333333"/>
          <w:szCs w:val="21"/>
        </w:rPr>
        <w:t>，较难</w:t>
      </w:r>
      <w:r w:rsidRPr="007A698E">
        <w:rPr>
          <w:rFonts w:ascii="仿宋" w:eastAsia="仿宋" w:hAnsi="仿宋" w:cstheme="minorEastAsia" w:hint="eastAsia"/>
          <w:color w:val="333333"/>
          <w:szCs w:val="21"/>
        </w:rPr>
        <w:t>35</w:t>
      </w:r>
      <w:r w:rsidRPr="007A698E">
        <w:rPr>
          <w:rFonts w:ascii="仿宋" w:eastAsia="仿宋" w:hAnsi="仿宋" w:cstheme="minorEastAsia" w:hint="eastAsia"/>
          <w:color w:val="333333"/>
          <w:szCs w:val="21"/>
        </w:rPr>
        <w:t>，难</w:t>
      </w:r>
      <w:r w:rsidRPr="007A698E">
        <w:rPr>
          <w:rFonts w:ascii="仿宋" w:eastAsia="仿宋" w:hAnsi="仿宋" w:cstheme="minorEastAsia" w:hint="eastAsia"/>
          <w:color w:val="333333"/>
          <w:szCs w:val="21"/>
        </w:rPr>
        <w:t>10%</w:t>
      </w:r>
      <w:r w:rsidRPr="007A698E">
        <w:rPr>
          <w:rFonts w:ascii="仿宋" w:eastAsia="仿宋" w:hAnsi="仿宋" w:cstheme="minorEastAsia" w:hint="eastAsia"/>
          <w:color w:val="333333"/>
          <w:szCs w:val="21"/>
        </w:rPr>
        <w:t>。</w:t>
      </w:r>
    </w:p>
    <w:p w:rsidR="00C77E3A" w:rsidRPr="007A698E" w:rsidRDefault="00607FAB" w:rsidP="007A698E">
      <w:pPr>
        <w:tabs>
          <w:tab w:val="left" w:pos="945"/>
        </w:tabs>
        <w:spacing w:line="400" w:lineRule="exact"/>
        <w:ind w:leftChars="200" w:left="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4</w:t>
      </w:r>
      <w:r w:rsidRPr="007A698E">
        <w:rPr>
          <w:rFonts w:ascii="仿宋" w:eastAsia="仿宋" w:hAnsi="仿宋" w:cstheme="minorEastAsia" w:hint="eastAsia"/>
          <w:color w:val="333333"/>
          <w:szCs w:val="21"/>
        </w:rPr>
        <w:t>.</w:t>
      </w:r>
      <w:r w:rsidRPr="007A698E">
        <w:rPr>
          <w:rFonts w:ascii="仿宋" w:eastAsia="仿宋" w:hAnsi="仿宋" w:cstheme="minorEastAsia" w:hint="eastAsia"/>
          <w:color w:val="333333"/>
          <w:szCs w:val="21"/>
        </w:rPr>
        <w:t>本课程在试题中对不同能力层次要求的分数比例为：识记占</w:t>
      </w:r>
      <w:r w:rsidRPr="007A698E">
        <w:rPr>
          <w:rFonts w:ascii="仿宋" w:eastAsia="仿宋" w:hAnsi="仿宋" w:cstheme="minorEastAsia" w:hint="eastAsia"/>
          <w:color w:val="333333"/>
          <w:szCs w:val="21"/>
        </w:rPr>
        <w:t>20%</w:t>
      </w:r>
      <w:r w:rsidRPr="007A698E">
        <w:rPr>
          <w:rFonts w:ascii="仿宋" w:eastAsia="仿宋" w:hAnsi="仿宋" w:cstheme="minorEastAsia" w:hint="eastAsia"/>
          <w:color w:val="333333"/>
          <w:szCs w:val="21"/>
        </w:rPr>
        <w:t>，</w:t>
      </w:r>
      <w:proofErr w:type="gramStart"/>
      <w:r w:rsidRPr="007A698E">
        <w:rPr>
          <w:rFonts w:ascii="仿宋" w:eastAsia="仿宋" w:hAnsi="仿宋" w:cstheme="minorEastAsia" w:hint="eastAsia"/>
          <w:color w:val="333333"/>
          <w:szCs w:val="21"/>
        </w:rPr>
        <w:t>领会占</w:t>
      </w:r>
      <w:proofErr w:type="gramEnd"/>
      <w:r w:rsidRPr="007A698E">
        <w:rPr>
          <w:rFonts w:ascii="仿宋" w:eastAsia="仿宋" w:hAnsi="仿宋" w:cstheme="minorEastAsia" w:hint="eastAsia"/>
          <w:color w:val="333333"/>
          <w:szCs w:val="21"/>
        </w:rPr>
        <w:t>30%</w:t>
      </w:r>
      <w:r w:rsidRPr="007A698E">
        <w:rPr>
          <w:rFonts w:ascii="仿宋" w:eastAsia="仿宋" w:hAnsi="仿宋" w:cstheme="minorEastAsia" w:hint="eastAsia"/>
          <w:color w:val="333333"/>
          <w:szCs w:val="21"/>
        </w:rPr>
        <w:t>；简单</w:t>
      </w:r>
      <w:proofErr w:type="gramStart"/>
      <w:r w:rsidRPr="007A698E">
        <w:rPr>
          <w:rFonts w:ascii="仿宋" w:eastAsia="仿宋" w:hAnsi="仿宋" w:cstheme="minorEastAsia" w:hint="eastAsia"/>
          <w:color w:val="333333"/>
          <w:szCs w:val="21"/>
        </w:rPr>
        <w:t>应用占</w:t>
      </w:r>
      <w:proofErr w:type="gramEnd"/>
      <w:r w:rsidRPr="007A698E">
        <w:rPr>
          <w:rFonts w:ascii="仿宋" w:eastAsia="仿宋" w:hAnsi="仿宋" w:cstheme="minorEastAsia" w:hint="eastAsia"/>
          <w:color w:val="333333"/>
          <w:szCs w:val="21"/>
        </w:rPr>
        <w:t>30%</w:t>
      </w:r>
      <w:r w:rsidRPr="007A698E">
        <w:rPr>
          <w:rFonts w:ascii="仿宋" w:eastAsia="仿宋" w:hAnsi="仿宋" w:cstheme="minorEastAsia" w:hint="eastAsia"/>
          <w:color w:val="333333"/>
          <w:szCs w:val="21"/>
        </w:rPr>
        <w:t>；综合</w:t>
      </w:r>
      <w:proofErr w:type="gramStart"/>
      <w:r w:rsidRPr="007A698E">
        <w:rPr>
          <w:rFonts w:ascii="仿宋" w:eastAsia="仿宋" w:hAnsi="仿宋" w:cstheme="minorEastAsia" w:hint="eastAsia"/>
          <w:color w:val="333333"/>
          <w:szCs w:val="21"/>
        </w:rPr>
        <w:t>应用占</w:t>
      </w:r>
      <w:proofErr w:type="gramEnd"/>
      <w:r w:rsidRPr="007A698E">
        <w:rPr>
          <w:rFonts w:ascii="仿宋" w:eastAsia="仿宋" w:hAnsi="仿宋" w:cstheme="minorEastAsia" w:hint="eastAsia"/>
          <w:color w:val="333333"/>
          <w:szCs w:val="21"/>
        </w:rPr>
        <w:t>20%</w:t>
      </w:r>
      <w:r w:rsidRPr="007A698E">
        <w:rPr>
          <w:rFonts w:ascii="仿宋" w:eastAsia="仿宋" w:hAnsi="仿宋" w:cstheme="minorEastAsia" w:hint="eastAsia"/>
          <w:color w:val="333333"/>
          <w:szCs w:val="21"/>
        </w:rPr>
        <w:t>。</w:t>
      </w:r>
    </w:p>
    <w:p w:rsidR="00C77E3A" w:rsidRPr="007A698E" w:rsidRDefault="00607FAB" w:rsidP="007A698E">
      <w:pPr>
        <w:tabs>
          <w:tab w:val="left" w:pos="945"/>
        </w:tabs>
        <w:spacing w:line="400" w:lineRule="exact"/>
        <w:ind w:firstLineChars="200" w:firstLine="420"/>
        <w:contextualSpacing/>
        <w:rPr>
          <w:rFonts w:ascii="仿宋" w:eastAsia="仿宋" w:hAnsi="仿宋" w:cstheme="minorEastAsia"/>
          <w:color w:val="333333"/>
          <w:szCs w:val="21"/>
        </w:rPr>
      </w:pPr>
      <w:r w:rsidRPr="007A698E">
        <w:rPr>
          <w:rFonts w:ascii="仿宋" w:eastAsia="仿宋" w:hAnsi="仿宋" w:cstheme="minorEastAsia" w:hint="eastAsia"/>
          <w:color w:val="333333"/>
          <w:szCs w:val="21"/>
        </w:rPr>
        <w:t>5</w:t>
      </w:r>
      <w:r w:rsidRPr="007A698E">
        <w:rPr>
          <w:rFonts w:ascii="仿宋" w:eastAsia="仿宋" w:hAnsi="仿宋" w:cstheme="minorEastAsia" w:hint="eastAsia"/>
          <w:color w:val="333333"/>
          <w:szCs w:val="21"/>
        </w:rPr>
        <w:t>.</w:t>
      </w:r>
      <w:r w:rsidRPr="007A698E">
        <w:rPr>
          <w:rFonts w:ascii="仿宋" w:eastAsia="仿宋" w:hAnsi="仿宋" w:cstheme="minorEastAsia" w:hint="eastAsia"/>
          <w:color w:val="333333"/>
          <w:szCs w:val="21"/>
        </w:rPr>
        <w:t>本门课程有无特殊要求（包括考生可携带的工具）：无。</w:t>
      </w:r>
    </w:p>
    <w:p w:rsidR="00C77E3A" w:rsidRPr="007A698E" w:rsidRDefault="00607FAB" w:rsidP="007A698E">
      <w:pPr>
        <w:tabs>
          <w:tab w:val="left" w:pos="945"/>
        </w:tabs>
        <w:spacing w:line="400" w:lineRule="exact"/>
        <w:ind w:firstLineChars="200" w:firstLine="422"/>
        <w:contextualSpacing/>
        <w:rPr>
          <w:rFonts w:ascii="黑体" w:eastAsia="黑体" w:hAnsi="黑体" w:cstheme="minorEastAsia"/>
          <w:b/>
          <w:bCs/>
          <w:color w:val="333333"/>
          <w:szCs w:val="21"/>
        </w:rPr>
      </w:pPr>
      <w:r w:rsidRPr="007A698E">
        <w:rPr>
          <w:rFonts w:ascii="黑体" w:eastAsia="黑体" w:hAnsi="黑体" w:cstheme="minorEastAsia" w:hint="eastAsia"/>
          <w:b/>
          <w:bCs/>
          <w:color w:val="333333"/>
          <w:szCs w:val="21"/>
        </w:rPr>
        <w:t>五、《</w:t>
      </w:r>
      <w:r w:rsidRPr="007A698E">
        <w:rPr>
          <w:rFonts w:ascii="黑体" w:eastAsia="黑体" w:hAnsi="黑体" w:cstheme="minorEastAsia" w:hint="eastAsia"/>
          <w:b/>
          <w:bCs/>
          <w:color w:val="333333"/>
          <w:szCs w:val="21"/>
        </w:rPr>
        <w:t>文化经济学</w:t>
      </w:r>
      <w:r w:rsidRPr="007A698E">
        <w:rPr>
          <w:rFonts w:ascii="黑体" w:eastAsia="黑体" w:hAnsi="黑体" w:cstheme="minorEastAsia" w:hint="eastAsia"/>
          <w:b/>
          <w:bCs/>
          <w:color w:val="333333"/>
          <w:szCs w:val="21"/>
        </w:rPr>
        <w:t>》课程</w:t>
      </w:r>
      <w:r w:rsidRPr="007A698E">
        <w:rPr>
          <w:rFonts w:ascii="黑体" w:eastAsia="黑体" w:hAnsi="黑体" w:cstheme="minorEastAsia" w:hint="eastAsia"/>
          <w:b/>
          <w:bCs/>
          <w:color w:val="333333"/>
          <w:szCs w:val="21"/>
        </w:rPr>
        <w:t>题型举例</w:t>
      </w:r>
    </w:p>
    <w:p w:rsidR="00C77E3A" w:rsidRPr="007A698E" w:rsidRDefault="00607FAB" w:rsidP="007A698E">
      <w:pPr>
        <w:spacing w:line="400" w:lineRule="exact"/>
        <w:ind w:firstLineChars="200" w:firstLine="422"/>
        <w:contextualSpacing/>
        <w:rPr>
          <w:rFonts w:ascii="仿宋" w:eastAsia="仿宋" w:hAnsi="仿宋" w:cstheme="minorEastAsia"/>
          <w:color w:val="333333"/>
          <w:szCs w:val="21"/>
        </w:rPr>
      </w:pPr>
      <w:r w:rsidRPr="007A698E">
        <w:rPr>
          <w:rFonts w:ascii="仿宋" w:eastAsia="仿宋" w:hAnsi="仿宋" w:cstheme="minorEastAsia" w:hint="eastAsia"/>
          <w:b/>
          <w:bCs/>
          <w:color w:val="333333"/>
          <w:szCs w:val="21"/>
        </w:rPr>
        <w:t>1</w:t>
      </w:r>
      <w:r w:rsidRPr="007A698E">
        <w:rPr>
          <w:rFonts w:ascii="仿宋" w:eastAsia="仿宋" w:hAnsi="仿宋" w:cstheme="minorEastAsia" w:hint="eastAsia"/>
          <w:b/>
          <w:bCs/>
          <w:color w:val="333333"/>
          <w:szCs w:val="21"/>
        </w:rPr>
        <w:t>.</w:t>
      </w:r>
      <w:r w:rsidRPr="007A698E">
        <w:rPr>
          <w:rFonts w:ascii="仿宋" w:eastAsia="仿宋" w:hAnsi="仿宋" w:cstheme="minorEastAsia" w:hint="eastAsia"/>
          <w:b/>
          <w:bCs/>
          <w:color w:val="333333"/>
          <w:szCs w:val="21"/>
        </w:rPr>
        <w:t>单项选择题</w:t>
      </w:r>
      <w:r w:rsidRPr="007A698E">
        <w:rPr>
          <w:rFonts w:ascii="仿宋" w:eastAsia="仿宋" w:hAnsi="仿宋" w:cstheme="minorEastAsia" w:hint="eastAsia"/>
          <w:color w:val="333333"/>
          <w:szCs w:val="21"/>
        </w:rPr>
        <w:t>（在每小题列出的四个备选项中只有一个是符合题目要求的，请将其代码填在题后的括号内。错选、多选或未选均无分）</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Pr>
          <w:rFonts w:ascii="仿宋" w:eastAsia="仿宋" w:hAnsi="仿宋" w:hint="eastAsia"/>
          <w:color w:val="000000"/>
          <w:sz w:val="21"/>
          <w:szCs w:val="21"/>
        </w:rPr>
        <w:t>（1）</w:t>
      </w:r>
      <w:r w:rsidRPr="007A698E">
        <w:rPr>
          <w:rFonts w:ascii="仿宋" w:eastAsia="仿宋" w:hAnsi="仿宋"/>
          <w:color w:val="000000"/>
          <w:sz w:val="21"/>
          <w:szCs w:val="21"/>
        </w:rPr>
        <w:t>文化经济学研究方法中的分析方法主要有实证分析与</w:t>
      </w:r>
      <w:r w:rsidRPr="007A698E">
        <w:rPr>
          <w:rFonts w:ascii="仿宋" w:eastAsia="仿宋" w:hAnsi="仿宋"/>
          <w:color w:val="000000"/>
          <w:sz w:val="21"/>
          <w:szCs w:val="21"/>
        </w:rPr>
        <w:t>(</w:t>
      </w:r>
      <w:r w:rsidRPr="007A698E">
        <w:rPr>
          <w:rFonts w:ascii="仿宋" w:eastAsia="仿宋" w:hAnsi="仿宋" w:hint="eastAsia"/>
          <w:color w:val="000000"/>
          <w:sz w:val="21"/>
          <w:szCs w:val="21"/>
        </w:rPr>
        <w:t xml:space="preserve">  </w:t>
      </w:r>
      <w:r w:rsidRPr="007A698E">
        <w:rPr>
          <w:rFonts w:ascii="仿宋" w:eastAsia="仿宋" w:hAnsi="仿宋"/>
          <w:color w:val="000000"/>
          <w:sz w:val="21"/>
          <w:szCs w:val="21"/>
        </w:rPr>
        <w:t xml:space="preserve"> )</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sidRPr="007A698E">
        <w:rPr>
          <w:rFonts w:ascii="仿宋" w:eastAsia="仿宋" w:hAnsi="仿宋"/>
          <w:color w:val="000000"/>
          <w:sz w:val="21"/>
          <w:szCs w:val="21"/>
        </w:rPr>
        <w:lastRenderedPageBreak/>
        <w:t>A</w:t>
      </w:r>
      <w:r w:rsidRPr="007A698E">
        <w:rPr>
          <w:rFonts w:ascii="仿宋" w:eastAsia="仿宋" w:hAnsi="仿宋"/>
          <w:color w:val="000000"/>
          <w:sz w:val="21"/>
          <w:szCs w:val="21"/>
        </w:rPr>
        <w:t>．博弈分析</w:t>
      </w:r>
      <w:r w:rsidRPr="007A698E">
        <w:rPr>
          <w:rFonts w:ascii="仿宋" w:eastAsia="仿宋" w:hAnsi="仿宋"/>
          <w:color w:val="000000"/>
          <w:sz w:val="21"/>
          <w:szCs w:val="21"/>
        </w:rPr>
        <w:t xml:space="preserve"> B</w:t>
      </w:r>
      <w:r w:rsidRPr="007A698E">
        <w:rPr>
          <w:rFonts w:ascii="仿宋" w:eastAsia="仿宋" w:hAnsi="仿宋"/>
          <w:color w:val="000000"/>
          <w:sz w:val="21"/>
          <w:szCs w:val="21"/>
        </w:rPr>
        <w:t>．定性分析</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sidRPr="007A698E">
        <w:rPr>
          <w:rFonts w:ascii="仿宋" w:eastAsia="仿宋" w:hAnsi="仿宋"/>
          <w:color w:val="000000"/>
          <w:sz w:val="21"/>
          <w:szCs w:val="21"/>
        </w:rPr>
        <w:t>C</w:t>
      </w:r>
      <w:r w:rsidRPr="007A698E">
        <w:rPr>
          <w:rFonts w:ascii="仿宋" w:eastAsia="仿宋" w:hAnsi="仿宋"/>
          <w:color w:val="000000"/>
          <w:sz w:val="21"/>
          <w:szCs w:val="21"/>
        </w:rPr>
        <w:t>．规范分析</w:t>
      </w:r>
      <w:r w:rsidRPr="007A698E">
        <w:rPr>
          <w:rFonts w:ascii="仿宋" w:eastAsia="仿宋" w:hAnsi="仿宋"/>
          <w:color w:val="000000"/>
          <w:sz w:val="21"/>
          <w:szCs w:val="21"/>
        </w:rPr>
        <w:t xml:space="preserve"> D</w:t>
      </w:r>
      <w:r w:rsidRPr="007A698E">
        <w:rPr>
          <w:rFonts w:ascii="仿宋" w:eastAsia="仿宋" w:hAnsi="仿宋"/>
          <w:color w:val="000000"/>
          <w:sz w:val="21"/>
          <w:szCs w:val="21"/>
        </w:rPr>
        <w:t>．对策分析</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Pr>
          <w:rFonts w:ascii="仿宋" w:eastAsia="仿宋" w:hAnsi="仿宋" w:hint="eastAsia"/>
          <w:color w:val="000000"/>
          <w:sz w:val="21"/>
          <w:szCs w:val="21"/>
        </w:rPr>
        <w:t>（2）</w:t>
      </w:r>
      <w:r w:rsidRPr="007A698E">
        <w:rPr>
          <w:rFonts w:ascii="仿宋" w:eastAsia="仿宋" w:hAnsi="仿宋"/>
          <w:color w:val="000000"/>
          <w:sz w:val="21"/>
          <w:szCs w:val="21"/>
        </w:rPr>
        <w:t>文化是</w:t>
      </w:r>
      <w:r>
        <w:rPr>
          <w:rFonts w:ascii="仿宋" w:eastAsia="仿宋" w:hAnsi="仿宋"/>
          <w:color w:val="000000"/>
          <w:sz w:val="21"/>
          <w:szCs w:val="21"/>
        </w:rPr>
        <w:t>包括物质生活、精神生活和社会政治生活在内的一切生活。持此观点的</w:t>
      </w:r>
      <w:r w:rsidRPr="007A698E">
        <w:rPr>
          <w:rFonts w:ascii="仿宋" w:eastAsia="仿宋" w:hAnsi="仿宋"/>
          <w:color w:val="000000"/>
          <w:sz w:val="21"/>
          <w:szCs w:val="21"/>
        </w:rPr>
        <w:t>(</w:t>
      </w:r>
      <w:r w:rsidRPr="007A698E">
        <w:rPr>
          <w:rFonts w:ascii="仿宋" w:eastAsia="仿宋" w:hAnsi="仿宋" w:hint="eastAsia"/>
          <w:color w:val="000000"/>
          <w:sz w:val="21"/>
          <w:szCs w:val="21"/>
        </w:rPr>
        <w:t xml:space="preserve">  </w:t>
      </w:r>
      <w:r w:rsidRPr="007A698E">
        <w:rPr>
          <w:rFonts w:ascii="仿宋" w:eastAsia="仿宋" w:hAnsi="仿宋"/>
          <w:color w:val="000000"/>
          <w:sz w:val="21"/>
          <w:szCs w:val="21"/>
        </w:rPr>
        <w:t xml:space="preserve"> )</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sidRPr="007A698E">
        <w:rPr>
          <w:rFonts w:ascii="仿宋" w:eastAsia="仿宋" w:hAnsi="仿宋"/>
          <w:color w:val="000000"/>
          <w:sz w:val="21"/>
          <w:szCs w:val="21"/>
        </w:rPr>
        <w:t>A</w:t>
      </w:r>
      <w:r w:rsidRPr="007A698E">
        <w:rPr>
          <w:rFonts w:ascii="仿宋" w:eastAsia="仿宋" w:hAnsi="仿宋"/>
          <w:color w:val="000000"/>
          <w:sz w:val="21"/>
          <w:szCs w:val="21"/>
        </w:rPr>
        <w:t>．中国的梁漱溟</w:t>
      </w:r>
      <w:r w:rsidRPr="007A698E">
        <w:rPr>
          <w:rFonts w:ascii="仿宋" w:eastAsia="仿宋" w:hAnsi="仿宋"/>
          <w:color w:val="000000"/>
          <w:sz w:val="21"/>
          <w:szCs w:val="21"/>
        </w:rPr>
        <w:t xml:space="preserve"> B</w:t>
      </w:r>
      <w:r w:rsidRPr="007A698E">
        <w:rPr>
          <w:rFonts w:ascii="仿宋" w:eastAsia="仿宋" w:hAnsi="仿宋"/>
          <w:color w:val="000000"/>
          <w:sz w:val="21"/>
          <w:szCs w:val="21"/>
        </w:rPr>
        <w:t>．中国的陈独秀</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sidRPr="007A698E">
        <w:rPr>
          <w:rFonts w:ascii="仿宋" w:eastAsia="仿宋" w:hAnsi="仿宋"/>
          <w:color w:val="000000"/>
          <w:sz w:val="21"/>
          <w:szCs w:val="21"/>
        </w:rPr>
        <w:t>C</w:t>
      </w:r>
      <w:r w:rsidRPr="007A698E">
        <w:rPr>
          <w:rFonts w:ascii="仿宋" w:eastAsia="仿宋" w:hAnsi="仿宋"/>
          <w:color w:val="000000"/>
          <w:sz w:val="21"/>
          <w:szCs w:val="21"/>
        </w:rPr>
        <w:t>．英国的泰勒</w:t>
      </w:r>
      <w:r w:rsidRPr="007A698E">
        <w:rPr>
          <w:rFonts w:ascii="仿宋" w:eastAsia="仿宋" w:hAnsi="仿宋"/>
          <w:color w:val="000000"/>
          <w:sz w:val="21"/>
          <w:szCs w:val="21"/>
        </w:rPr>
        <w:t xml:space="preserve"> D</w:t>
      </w:r>
      <w:r w:rsidRPr="007A698E">
        <w:rPr>
          <w:rFonts w:ascii="仿宋" w:eastAsia="仿宋" w:hAnsi="仿宋"/>
          <w:color w:val="000000"/>
          <w:sz w:val="21"/>
          <w:szCs w:val="21"/>
        </w:rPr>
        <w:t>．德国的尼德</w:t>
      </w:r>
      <w:proofErr w:type="gramStart"/>
      <w:r w:rsidRPr="007A698E">
        <w:rPr>
          <w:rFonts w:ascii="仿宋" w:eastAsia="仿宋" w:hAnsi="仿宋"/>
          <w:color w:val="000000"/>
          <w:sz w:val="21"/>
          <w:szCs w:val="21"/>
        </w:rPr>
        <w:t>曼</w:t>
      </w:r>
      <w:proofErr w:type="gramEnd"/>
    </w:p>
    <w:p w:rsidR="00C77E3A" w:rsidRPr="007A698E" w:rsidRDefault="00607FAB" w:rsidP="007A698E">
      <w:pPr>
        <w:spacing w:line="400" w:lineRule="exact"/>
        <w:ind w:left="420"/>
        <w:contextualSpacing/>
        <w:rPr>
          <w:rFonts w:ascii="仿宋" w:eastAsia="仿宋" w:hAnsi="仿宋" w:cstheme="minorEastAsia"/>
          <w:color w:val="333333"/>
          <w:szCs w:val="21"/>
        </w:rPr>
      </w:pPr>
      <w:r w:rsidRPr="007A698E">
        <w:rPr>
          <w:rFonts w:ascii="仿宋" w:eastAsia="仿宋" w:hAnsi="仿宋" w:cstheme="minorEastAsia" w:hint="eastAsia"/>
          <w:b/>
          <w:bCs/>
          <w:color w:val="333333"/>
          <w:szCs w:val="21"/>
        </w:rPr>
        <w:t>2</w:t>
      </w:r>
      <w:r w:rsidRPr="007A698E">
        <w:rPr>
          <w:rFonts w:ascii="仿宋" w:eastAsia="仿宋" w:hAnsi="仿宋" w:cstheme="minorEastAsia" w:hint="eastAsia"/>
          <w:b/>
          <w:bCs/>
          <w:color w:val="333333"/>
          <w:szCs w:val="21"/>
        </w:rPr>
        <w:t>.</w:t>
      </w:r>
      <w:r w:rsidRPr="007A698E">
        <w:rPr>
          <w:rFonts w:ascii="仿宋" w:eastAsia="仿宋" w:hAnsi="仿宋" w:cstheme="minorEastAsia" w:hint="eastAsia"/>
          <w:b/>
          <w:bCs/>
          <w:color w:val="333333"/>
          <w:szCs w:val="21"/>
        </w:rPr>
        <w:t>多项选择题</w:t>
      </w:r>
      <w:r w:rsidRPr="007A698E">
        <w:rPr>
          <w:rFonts w:ascii="仿宋" w:eastAsia="仿宋" w:hAnsi="仿宋" w:cstheme="minorEastAsia" w:hint="eastAsia"/>
          <w:color w:val="333333"/>
          <w:szCs w:val="21"/>
        </w:rPr>
        <w:t>（在每小题列出的五个备选项中有二至五个是符合题目要求的，请将其代码填在题后的括号内，错选、多选、少选或未选</w:t>
      </w:r>
      <w:r w:rsidRPr="007A698E">
        <w:rPr>
          <w:rFonts w:ascii="仿宋" w:eastAsia="仿宋" w:hAnsi="仿宋" w:cstheme="minorEastAsia" w:hint="eastAsia"/>
          <w:color w:val="333333"/>
          <w:szCs w:val="21"/>
        </w:rPr>
        <w:t xml:space="preserve"> </w:t>
      </w:r>
      <w:r w:rsidRPr="007A698E">
        <w:rPr>
          <w:rFonts w:ascii="仿宋" w:eastAsia="仿宋" w:hAnsi="仿宋" w:cstheme="minorEastAsia" w:hint="eastAsia"/>
          <w:color w:val="333333"/>
          <w:szCs w:val="21"/>
        </w:rPr>
        <w:t>均不给分）</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Pr>
          <w:rFonts w:ascii="仿宋" w:eastAsia="仿宋" w:hAnsi="仿宋" w:hint="eastAsia"/>
          <w:color w:val="000000"/>
          <w:sz w:val="21"/>
          <w:szCs w:val="21"/>
        </w:rPr>
        <w:t>（</w:t>
      </w:r>
      <w:r w:rsidRPr="007A698E">
        <w:rPr>
          <w:rFonts w:ascii="仿宋" w:eastAsia="仿宋" w:hAnsi="仿宋"/>
          <w:color w:val="000000"/>
          <w:sz w:val="21"/>
          <w:szCs w:val="21"/>
        </w:rPr>
        <w:t>1</w:t>
      </w:r>
      <w:r>
        <w:rPr>
          <w:rFonts w:ascii="仿宋" w:eastAsia="仿宋" w:hAnsi="仿宋" w:hint="eastAsia"/>
          <w:color w:val="000000"/>
          <w:sz w:val="21"/>
          <w:szCs w:val="21"/>
        </w:rPr>
        <w:t>）</w:t>
      </w:r>
      <w:r w:rsidRPr="007A698E">
        <w:rPr>
          <w:rFonts w:ascii="仿宋" w:eastAsia="仿宋" w:hAnsi="仿宋"/>
          <w:color w:val="000000"/>
          <w:sz w:val="21"/>
          <w:szCs w:val="21"/>
        </w:rPr>
        <w:t>文化商品的属性主要有</w:t>
      </w:r>
      <w:r w:rsidRPr="007A698E">
        <w:rPr>
          <w:rFonts w:ascii="仿宋" w:eastAsia="仿宋" w:hAnsi="仿宋"/>
          <w:color w:val="000000"/>
          <w:sz w:val="21"/>
          <w:szCs w:val="21"/>
        </w:rPr>
        <w:t>(</w:t>
      </w:r>
      <w:r w:rsidRPr="007A698E">
        <w:rPr>
          <w:rFonts w:ascii="仿宋" w:eastAsia="仿宋" w:hAnsi="仿宋" w:hint="eastAsia"/>
          <w:color w:val="000000"/>
          <w:sz w:val="21"/>
          <w:szCs w:val="21"/>
        </w:rPr>
        <w:t xml:space="preserve">  </w:t>
      </w:r>
      <w:r w:rsidRPr="007A698E">
        <w:rPr>
          <w:rFonts w:ascii="仿宋" w:eastAsia="仿宋" w:hAnsi="仿宋"/>
          <w:color w:val="000000"/>
          <w:sz w:val="21"/>
          <w:szCs w:val="21"/>
        </w:rPr>
        <w:t xml:space="preserve"> )</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sidRPr="007A698E">
        <w:rPr>
          <w:rFonts w:ascii="仿宋" w:eastAsia="仿宋" w:hAnsi="仿宋"/>
          <w:color w:val="000000"/>
          <w:sz w:val="21"/>
          <w:szCs w:val="21"/>
        </w:rPr>
        <w:t>A</w:t>
      </w:r>
      <w:r w:rsidRPr="007A698E">
        <w:rPr>
          <w:rFonts w:ascii="仿宋" w:eastAsia="仿宋" w:hAnsi="仿宋"/>
          <w:color w:val="000000"/>
          <w:sz w:val="21"/>
          <w:szCs w:val="21"/>
        </w:rPr>
        <w:t>．意识形态属性</w:t>
      </w:r>
      <w:r w:rsidRPr="007A698E">
        <w:rPr>
          <w:rFonts w:ascii="仿宋" w:eastAsia="仿宋" w:hAnsi="仿宋"/>
          <w:color w:val="000000"/>
          <w:sz w:val="21"/>
          <w:szCs w:val="21"/>
        </w:rPr>
        <w:t xml:space="preserve"> B</w:t>
      </w:r>
      <w:r w:rsidRPr="007A698E">
        <w:rPr>
          <w:rFonts w:ascii="仿宋" w:eastAsia="仿宋" w:hAnsi="仿宋"/>
          <w:color w:val="000000"/>
          <w:sz w:val="21"/>
          <w:szCs w:val="21"/>
        </w:rPr>
        <w:t>．时间属性</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sidRPr="007A698E">
        <w:rPr>
          <w:rFonts w:ascii="仿宋" w:eastAsia="仿宋" w:hAnsi="仿宋"/>
          <w:color w:val="000000"/>
          <w:sz w:val="21"/>
          <w:szCs w:val="21"/>
        </w:rPr>
        <w:t>C</w:t>
      </w:r>
      <w:r w:rsidRPr="007A698E">
        <w:rPr>
          <w:rFonts w:ascii="仿宋" w:eastAsia="仿宋" w:hAnsi="仿宋"/>
          <w:color w:val="000000"/>
          <w:sz w:val="21"/>
          <w:szCs w:val="21"/>
        </w:rPr>
        <w:t>．地点属性</w:t>
      </w:r>
      <w:r w:rsidRPr="007A698E">
        <w:rPr>
          <w:rFonts w:ascii="仿宋" w:eastAsia="仿宋" w:hAnsi="仿宋"/>
          <w:color w:val="000000"/>
          <w:sz w:val="21"/>
          <w:szCs w:val="21"/>
        </w:rPr>
        <w:t xml:space="preserve"> D</w:t>
      </w:r>
      <w:r w:rsidRPr="007A698E">
        <w:rPr>
          <w:rFonts w:ascii="仿宋" w:eastAsia="仿宋" w:hAnsi="仿宋"/>
          <w:color w:val="000000"/>
          <w:sz w:val="21"/>
          <w:szCs w:val="21"/>
        </w:rPr>
        <w:t>．商品属性</w:t>
      </w:r>
      <w:r w:rsidRPr="007A698E">
        <w:rPr>
          <w:rFonts w:ascii="仿宋" w:eastAsia="仿宋" w:hAnsi="仿宋" w:hint="eastAsia"/>
          <w:color w:val="000000"/>
          <w:sz w:val="21"/>
          <w:szCs w:val="21"/>
        </w:rPr>
        <w:t xml:space="preserve"> </w:t>
      </w:r>
      <w:r w:rsidRPr="007A698E">
        <w:rPr>
          <w:rFonts w:ascii="仿宋" w:eastAsia="仿宋" w:hAnsi="仿宋"/>
          <w:color w:val="000000"/>
          <w:sz w:val="21"/>
          <w:szCs w:val="21"/>
        </w:rPr>
        <w:t>E</w:t>
      </w:r>
      <w:r w:rsidRPr="007A698E">
        <w:rPr>
          <w:rFonts w:ascii="仿宋" w:eastAsia="仿宋" w:hAnsi="仿宋"/>
          <w:color w:val="000000"/>
          <w:sz w:val="21"/>
          <w:szCs w:val="21"/>
        </w:rPr>
        <w:t>．经济属性</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Pr>
          <w:rFonts w:ascii="仿宋" w:eastAsia="仿宋" w:hAnsi="仿宋" w:hint="eastAsia"/>
          <w:color w:val="000000"/>
          <w:sz w:val="21"/>
          <w:szCs w:val="21"/>
        </w:rPr>
        <w:t>（</w:t>
      </w:r>
      <w:r w:rsidRPr="007A698E">
        <w:rPr>
          <w:rFonts w:ascii="仿宋" w:eastAsia="仿宋" w:hAnsi="仿宋"/>
          <w:color w:val="000000"/>
          <w:sz w:val="21"/>
          <w:szCs w:val="21"/>
        </w:rPr>
        <w:t>2</w:t>
      </w:r>
      <w:r>
        <w:rPr>
          <w:rFonts w:ascii="仿宋" w:eastAsia="仿宋" w:hAnsi="仿宋" w:hint="eastAsia"/>
          <w:color w:val="000000"/>
          <w:sz w:val="21"/>
          <w:szCs w:val="21"/>
        </w:rPr>
        <w:t>）</w:t>
      </w:r>
      <w:r w:rsidRPr="007A698E">
        <w:rPr>
          <w:rFonts w:ascii="仿宋" w:eastAsia="仿宋" w:hAnsi="仿宋"/>
          <w:color w:val="000000"/>
          <w:sz w:val="21"/>
          <w:szCs w:val="21"/>
        </w:rPr>
        <w:t>服务形态的文化商品主要有</w:t>
      </w:r>
      <w:r w:rsidRPr="007A698E">
        <w:rPr>
          <w:rFonts w:ascii="仿宋" w:eastAsia="仿宋" w:hAnsi="仿宋"/>
          <w:color w:val="000000"/>
          <w:sz w:val="21"/>
          <w:szCs w:val="21"/>
        </w:rPr>
        <w:t>( )</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sidRPr="007A698E">
        <w:rPr>
          <w:rFonts w:ascii="仿宋" w:eastAsia="仿宋" w:hAnsi="仿宋"/>
          <w:color w:val="000000"/>
          <w:sz w:val="21"/>
          <w:szCs w:val="21"/>
        </w:rPr>
        <w:t>A</w:t>
      </w:r>
      <w:r w:rsidRPr="007A698E">
        <w:rPr>
          <w:rFonts w:ascii="仿宋" w:eastAsia="仿宋" w:hAnsi="仿宋"/>
          <w:color w:val="000000"/>
          <w:sz w:val="21"/>
          <w:szCs w:val="21"/>
        </w:rPr>
        <w:t>．文化娱乐服务</w:t>
      </w:r>
      <w:r w:rsidRPr="007A698E">
        <w:rPr>
          <w:rFonts w:ascii="仿宋" w:eastAsia="仿宋" w:hAnsi="仿宋"/>
          <w:color w:val="000000"/>
          <w:sz w:val="21"/>
          <w:szCs w:val="21"/>
        </w:rPr>
        <w:t xml:space="preserve"> B</w:t>
      </w:r>
      <w:r w:rsidRPr="007A698E">
        <w:rPr>
          <w:rFonts w:ascii="仿宋" w:eastAsia="仿宋" w:hAnsi="仿宋"/>
          <w:color w:val="000000"/>
          <w:sz w:val="21"/>
          <w:szCs w:val="21"/>
        </w:rPr>
        <w:t>．科研服务</w:t>
      </w:r>
    </w:p>
    <w:p w:rsidR="00C77E3A" w:rsidRPr="007A698E" w:rsidRDefault="00607FAB" w:rsidP="007A698E">
      <w:pPr>
        <w:pStyle w:val="a3"/>
        <w:widowControl/>
        <w:spacing w:line="400" w:lineRule="exact"/>
        <w:ind w:firstLineChars="200" w:firstLine="420"/>
        <w:contextualSpacing/>
        <w:rPr>
          <w:rFonts w:ascii="仿宋" w:eastAsia="仿宋" w:hAnsi="仿宋"/>
          <w:color w:val="000000"/>
          <w:sz w:val="21"/>
          <w:szCs w:val="21"/>
        </w:rPr>
      </w:pPr>
      <w:r w:rsidRPr="007A698E">
        <w:rPr>
          <w:rFonts w:ascii="仿宋" w:eastAsia="仿宋" w:hAnsi="仿宋"/>
          <w:color w:val="000000"/>
          <w:sz w:val="21"/>
          <w:szCs w:val="21"/>
        </w:rPr>
        <w:t>C</w:t>
      </w:r>
      <w:r w:rsidRPr="007A698E">
        <w:rPr>
          <w:rFonts w:ascii="仿宋" w:eastAsia="仿宋" w:hAnsi="仿宋"/>
          <w:color w:val="000000"/>
          <w:sz w:val="21"/>
          <w:szCs w:val="21"/>
        </w:rPr>
        <w:t>．技术咨询服务</w:t>
      </w:r>
      <w:r w:rsidRPr="007A698E">
        <w:rPr>
          <w:rFonts w:ascii="仿宋" w:eastAsia="仿宋" w:hAnsi="仿宋"/>
          <w:color w:val="000000"/>
          <w:sz w:val="21"/>
          <w:szCs w:val="21"/>
        </w:rPr>
        <w:t xml:space="preserve"> D</w:t>
      </w:r>
      <w:r w:rsidRPr="007A698E">
        <w:rPr>
          <w:rFonts w:ascii="仿宋" w:eastAsia="仿宋" w:hAnsi="仿宋"/>
          <w:color w:val="000000"/>
          <w:sz w:val="21"/>
          <w:szCs w:val="21"/>
        </w:rPr>
        <w:t>．教育服务</w:t>
      </w:r>
    </w:p>
    <w:p w:rsidR="00C77E3A" w:rsidRPr="007A698E" w:rsidRDefault="00607FAB" w:rsidP="007A698E">
      <w:pPr>
        <w:pStyle w:val="a3"/>
        <w:widowControl/>
        <w:spacing w:line="400" w:lineRule="exact"/>
        <w:ind w:firstLineChars="200" w:firstLine="422"/>
        <w:contextualSpacing/>
        <w:rPr>
          <w:rFonts w:ascii="仿宋" w:eastAsia="仿宋" w:hAnsi="仿宋"/>
          <w:b/>
          <w:bCs/>
          <w:color w:val="000000"/>
          <w:sz w:val="21"/>
          <w:szCs w:val="21"/>
        </w:rPr>
      </w:pPr>
      <w:r w:rsidRPr="007A698E">
        <w:rPr>
          <w:rFonts w:ascii="仿宋" w:eastAsia="仿宋" w:hAnsi="仿宋" w:hint="eastAsia"/>
          <w:b/>
          <w:bCs/>
          <w:color w:val="000000"/>
          <w:sz w:val="21"/>
          <w:szCs w:val="21"/>
        </w:rPr>
        <w:t>3</w:t>
      </w:r>
      <w:r w:rsidRPr="007A698E">
        <w:rPr>
          <w:rFonts w:ascii="仿宋" w:eastAsia="仿宋" w:hAnsi="仿宋" w:hint="eastAsia"/>
          <w:b/>
          <w:bCs/>
          <w:color w:val="000000"/>
          <w:sz w:val="21"/>
          <w:szCs w:val="21"/>
        </w:rPr>
        <w:t>、</w:t>
      </w:r>
      <w:r w:rsidRPr="007A698E">
        <w:rPr>
          <w:rFonts w:ascii="仿宋" w:eastAsia="仿宋" w:hAnsi="仿宋"/>
          <w:b/>
          <w:bCs/>
          <w:color w:val="000000"/>
          <w:sz w:val="21"/>
          <w:szCs w:val="21"/>
        </w:rPr>
        <w:t>名词解释</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Pr>
          <w:rFonts w:ascii="仿宋" w:eastAsia="仿宋" w:hAnsi="仿宋" w:hint="eastAsia"/>
          <w:color w:val="000000"/>
          <w:sz w:val="21"/>
          <w:szCs w:val="21"/>
        </w:rPr>
        <w:t>（1）</w:t>
      </w:r>
      <w:r w:rsidRPr="007A698E">
        <w:rPr>
          <w:rFonts w:ascii="仿宋" w:eastAsia="仿宋" w:hAnsi="仿宋"/>
          <w:color w:val="000000"/>
          <w:sz w:val="21"/>
          <w:szCs w:val="21"/>
        </w:rPr>
        <w:t>文化资源开发</w:t>
      </w:r>
    </w:p>
    <w:p w:rsidR="00C77E3A" w:rsidRPr="007A698E" w:rsidRDefault="00607FAB" w:rsidP="007A698E">
      <w:pPr>
        <w:pStyle w:val="a3"/>
        <w:widowControl/>
        <w:spacing w:line="400" w:lineRule="exact"/>
        <w:ind w:firstLineChars="200" w:firstLine="422"/>
        <w:contextualSpacing/>
        <w:rPr>
          <w:rFonts w:ascii="仿宋" w:eastAsia="仿宋" w:hAnsi="仿宋"/>
          <w:b/>
          <w:bCs/>
          <w:sz w:val="21"/>
          <w:szCs w:val="21"/>
        </w:rPr>
      </w:pPr>
      <w:r w:rsidRPr="007A698E">
        <w:rPr>
          <w:rFonts w:ascii="仿宋" w:eastAsia="仿宋" w:hAnsi="仿宋" w:hint="eastAsia"/>
          <w:b/>
          <w:bCs/>
          <w:color w:val="000000"/>
          <w:sz w:val="21"/>
          <w:szCs w:val="21"/>
        </w:rPr>
        <w:t>4.</w:t>
      </w:r>
      <w:r w:rsidRPr="007A698E">
        <w:rPr>
          <w:rFonts w:ascii="仿宋" w:eastAsia="仿宋" w:hAnsi="仿宋"/>
          <w:b/>
          <w:bCs/>
          <w:color w:val="000000"/>
          <w:sz w:val="21"/>
          <w:szCs w:val="21"/>
        </w:rPr>
        <w:t>简答题</w:t>
      </w:r>
    </w:p>
    <w:p w:rsidR="00C77E3A" w:rsidRPr="007A698E" w:rsidRDefault="00607FAB" w:rsidP="007A698E">
      <w:pPr>
        <w:pStyle w:val="a3"/>
        <w:widowControl/>
        <w:spacing w:line="400" w:lineRule="exact"/>
        <w:ind w:firstLineChars="200" w:firstLine="420"/>
        <w:contextualSpacing/>
        <w:rPr>
          <w:rFonts w:ascii="仿宋" w:eastAsia="仿宋" w:hAnsi="仿宋"/>
          <w:sz w:val="21"/>
          <w:szCs w:val="21"/>
        </w:rPr>
      </w:pPr>
      <w:r>
        <w:rPr>
          <w:rFonts w:ascii="仿宋" w:eastAsia="仿宋" w:hAnsi="仿宋" w:hint="eastAsia"/>
          <w:color w:val="000000"/>
          <w:sz w:val="21"/>
          <w:szCs w:val="21"/>
        </w:rPr>
        <w:t>（1）</w:t>
      </w:r>
      <w:r w:rsidRPr="007A698E">
        <w:rPr>
          <w:rFonts w:ascii="仿宋" w:eastAsia="仿宋" w:hAnsi="仿宋"/>
          <w:color w:val="000000"/>
          <w:sz w:val="21"/>
          <w:szCs w:val="21"/>
        </w:rPr>
        <w:t>简述文化商品之间的互补与</w:t>
      </w:r>
      <w:proofErr w:type="gramStart"/>
      <w:r w:rsidRPr="007A698E">
        <w:rPr>
          <w:rFonts w:ascii="仿宋" w:eastAsia="仿宋" w:hAnsi="仿宋"/>
          <w:color w:val="000000"/>
          <w:sz w:val="21"/>
          <w:szCs w:val="21"/>
        </w:rPr>
        <w:t>互代关系</w:t>
      </w:r>
      <w:proofErr w:type="gramEnd"/>
      <w:r w:rsidRPr="007A698E">
        <w:rPr>
          <w:rFonts w:ascii="仿宋" w:eastAsia="仿宋" w:hAnsi="仿宋"/>
          <w:color w:val="000000"/>
          <w:sz w:val="21"/>
          <w:szCs w:val="21"/>
        </w:rPr>
        <w:t>的转化。</w:t>
      </w:r>
    </w:p>
    <w:p w:rsidR="00C77E3A" w:rsidRPr="007A698E" w:rsidRDefault="00607FAB" w:rsidP="00607FAB">
      <w:pPr>
        <w:spacing w:line="400" w:lineRule="exact"/>
        <w:ind w:firstLineChars="200" w:firstLine="422"/>
        <w:contextualSpacing/>
        <w:rPr>
          <w:rFonts w:ascii="仿宋" w:eastAsia="仿宋" w:hAnsi="仿宋" w:cstheme="minorEastAsia"/>
          <w:b/>
          <w:bCs/>
          <w:color w:val="333333"/>
          <w:szCs w:val="21"/>
        </w:rPr>
      </w:pPr>
      <w:r w:rsidRPr="007A698E">
        <w:rPr>
          <w:rFonts w:ascii="仿宋" w:eastAsia="仿宋" w:hAnsi="仿宋" w:cstheme="minorEastAsia" w:hint="eastAsia"/>
          <w:b/>
          <w:bCs/>
          <w:color w:val="333333"/>
          <w:szCs w:val="21"/>
        </w:rPr>
        <w:t>5.</w:t>
      </w:r>
      <w:r w:rsidRPr="007A698E">
        <w:rPr>
          <w:rFonts w:ascii="仿宋" w:eastAsia="仿宋" w:hAnsi="仿宋" w:cstheme="minorEastAsia" w:hint="eastAsia"/>
          <w:b/>
          <w:bCs/>
          <w:color w:val="333333"/>
          <w:szCs w:val="21"/>
        </w:rPr>
        <w:t>论述题</w:t>
      </w:r>
    </w:p>
    <w:p w:rsidR="00C77E3A" w:rsidRPr="007A698E" w:rsidRDefault="00607FAB" w:rsidP="007A698E">
      <w:pPr>
        <w:spacing w:line="400" w:lineRule="exact"/>
        <w:contextualSpacing/>
        <w:rPr>
          <w:rFonts w:ascii="仿宋" w:eastAsia="仿宋" w:hAnsi="仿宋" w:cstheme="minorEastAsia"/>
          <w:szCs w:val="21"/>
        </w:rPr>
      </w:pPr>
      <w:r w:rsidRPr="007A698E">
        <w:rPr>
          <w:rFonts w:ascii="仿宋" w:eastAsia="仿宋" w:hAnsi="仿宋" w:cstheme="minorEastAsia" w:hint="eastAsia"/>
          <w:color w:val="333333"/>
          <w:szCs w:val="21"/>
        </w:rPr>
        <w:tab/>
      </w:r>
      <w:r>
        <w:rPr>
          <w:rFonts w:ascii="仿宋" w:eastAsia="仿宋" w:hAnsi="仿宋" w:cstheme="minorEastAsia" w:hint="eastAsia"/>
          <w:color w:val="333333"/>
          <w:szCs w:val="21"/>
        </w:rPr>
        <w:t>（1）</w:t>
      </w:r>
      <w:r w:rsidRPr="007A698E">
        <w:rPr>
          <w:rFonts w:ascii="仿宋" w:eastAsia="仿宋" w:hAnsi="仿宋" w:cs="宋体"/>
          <w:color w:val="000000"/>
          <w:szCs w:val="21"/>
        </w:rPr>
        <w:t>试述文化市场细分及其在文化市场发展中的作用</w:t>
      </w:r>
      <w:r w:rsidRPr="007A698E">
        <w:rPr>
          <w:rFonts w:ascii="仿宋" w:eastAsia="仿宋" w:hAnsi="仿宋" w:cstheme="minorEastAsia" w:hint="eastAsia"/>
          <w:color w:val="333333"/>
          <w:szCs w:val="21"/>
        </w:rPr>
        <w:tab/>
        <w:t xml:space="preserve">  </w:t>
      </w:r>
      <w:bookmarkStart w:id="0" w:name="_GoBack"/>
      <w:bookmarkEnd w:id="0"/>
    </w:p>
    <w:sectPr w:rsidR="00C77E3A" w:rsidRPr="007A698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2JhNTZhYjBhZGZmODUwYzg3YmNhODMyMTU3MWIifQ=="/>
  </w:docVars>
  <w:rsids>
    <w:rsidRoot w:val="00C77E3A"/>
    <w:rsid w:val="00607FAB"/>
    <w:rsid w:val="007A698E"/>
    <w:rsid w:val="00C77E3A"/>
    <w:rsid w:val="03876F62"/>
    <w:rsid w:val="09384D40"/>
    <w:rsid w:val="33D86349"/>
    <w:rsid w:val="43BA6579"/>
    <w:rsid w:val="4BD051C6"/>
    <w:rsid w:val="7727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359</Words>
  <Characters>2051</Characters>
  <Application>Microsoft Office Word</Application>
  <DocSecurity>0</DocSecurity>
  <Lines>17</Lines>
  <Paragraphs>4</Paragraphs>
  <ScaleCrop>false</ScaleCrop>
  <Company>P R C</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2023-02-26T01:50:00Z</dcterms:created>
  <dcterms:modified xsi:type="dcterms:W3CDTF">2023-02-28T07:33:00Z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80BC39C25B574EE3B654BBCA033D46A4</vt:lpwstr>
  </property>
</Properties>
</file>