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0B" w:rsidRPr="002336E7" w:rsidRDefault="002A6411" w:rsidP="002A6411">
      <w:pPr>
        <w:spacing w:line="400" w:lineRule="exact"/>
        <w:ind w:right="-291" w:firstLineChars="800" w:firstLine="1687"/>
        <w:rPr>
          <w:rFonts w:ascii="黑体" w:eastAsia="黑体" w:hAnsi="黑体" w:cs="黑体"/>
          <w:b/>
          <w:bCs/>
          <w:color w:val="333333"/>
          <w:szCs w:val="21"/>
        </w:rPr>
      </w:pPr>
      <w:r w:rsidRPr="002336E7">
        <w:rPr>
          <w:rFonts w:ascii="黑体" w:eastAsia="黑体" w:hAnsi="黑体" w:cs="黑体" w:hint="eastAsia"/>
          <w:b/>
          <w:bCs/>
          <w:color w:val="333333"/>
          <w:szCs w:val="21"/>
        </w:rPr>
        <w:t>《</w:t>
      </w:r>
      <w:r w:rsidRPr="002336E7">
        <w:rPr>
          <w:rFonts w:ascii="黑体" w:eastAsia="黑体" w:hAnsi="黑体" w:cs="黑体" w:hint="eastAsia"/>
          <w:b/>
          <w:bCs/>
          <w:color w:val="333333"/>
          <w:kern w:val="0"/>
          <w:szCs w:val="21"/>
          <w:shd w:val="clear" w:color="auto" w:fill="FFFFFF"/>
          <w:lang w:bidi="ar"/>
        </w:rPr>
        <w:t>文化经纪理论与实务学</w:t>
      </w:r>
      <w:r w:rsidRPr="002336E7">
        <w:rPr>
          <w:rFonts w:ascii="黑体" w:eastAsia="黑体" w:hAnsi="黑体" w:cs="黑体" w:hint="eastAsia"/>
          <w:b/>
          <w:bCs/>
          <w:color w:val="333333"/>
          <w:szCs w:val="21"/>
        </w:rPr>
        <w:t>》</w:t>
      </w:r>
      <w:r w:rsidR="002336E7" w:rsidRPr="002336E7">
        <w:rPr>
          <w:rFonts w:ascii="黑体" w:eastAsia="黑体" w:hAnsi="黑体" w:cs="黑体" w:hint="eastAsia"/>
          <w:b/>
          <w:bCs/>
          <w:color w:val="333333"/>
          <w:szCs w:val="21"/>
        </w:rPr>
        <w:t>（课程代码：11926</w:t>
      </w:r>
      <w:r w:rsidRPr="002336E7">
        <w:rPr>
          <w:rFonts w:ascii="黑体" w:eastAsia="黑体" w:hAnsi="黑体" w:cs="黑体" w:hint="eastAsia"/>
          <w:b/>
          <w:bCs/>
          <w:color w:val="333333"/>
          <w:szCs w:val="21"/>
        </w:rPr>
        <w:t>）</w:t>
      </w:r>
      <w:r w:rsidRPr="002336E7">
        <w:rPr>
          <w:rFonts w:ascii="黑体" w:eastAsia="黑体" w:hAnsi="黑体" w:cs="黑体" w:hint="eastAsia"/>
          <w:b/>
          <w:bCs/>
          <w:color w:val="333333"/>
          <w:szCs w:val="21"/>
        </w:rPr>
        <w:t>课程考试</w:t>
      </w:r>
      <w:r w:rsidRPr="002336E7">
        <w:rPr>
          <w:rFonts w:ascii="黑体" w:eastAsia="黑体" w:hAnsi="黑体" w:cs="黑体" w:hint="eastAsia"/>
          <w:b/>
          <w:bCs/>
          <w:color w:val="333333"/>
          <w:szCs w:val="21"/>
        </w:rPr>
        <w:t>大纲</w:t>
      </w:r>
    </w:p>
    <w:p w:rsidR="00C4560B" w:rsidRPr="002336E7" w:rsidRDefault="002A6411" w:rsidP="002A6411">
      <w:pPr>
        <w:spacing w:line="400" w:lineRule="exact"/>
        <w:ind w:right="41" w:firstLineChars="200" w:firstLine="420"/>
        <w:rPr>
          <w:rFonts w:ascii="仿宋" w:eastAsia="仿宋" w:hAnsi="仿宋"/>
          <w:color w:val="333333"/>
        </w:rPr>
      </w:pPr>
      <w:r w:rsidRPr="002336E7">
        <w:rPr>
          <w:rFonts w:ascii="宋体" w:hAnsi="宋体" w:cs="宋体" w:hint="eastAsia"/>
          <w:color w:val="333333"/>
        </w:rPr>
        <w:t> </w:t>
      </w:r>
    </w:p>
    <w:p w:rsidR="00C4560B" w:rsidRPr="002336E7" w:rsidRDefault="002A6411" w:rsidP="002A6411">
      <w:pPr>
        <w:spacing w:line="400" w:lineRule="exact"/>
        <w:ind w:right="41" w:firstLineChars="200" w:firstLine="420"/>
        <w:rPr>
          <w:rFonts w:ascii="仿宋" w:eastAsia="仿宋" w:hAnsi="仿宋" w:cs="宋体"/>
          <w:color w:val="333333"/>
          <w:szCs w:val="21"/>
        </w:rPr>
      </w:pPr>
      <w:r w:rsidRPr="002336E7">
        <w:rPr>
          <w:rFonts w:ascii="仿宋" w:eastAsia="仿宋" w:hAnsi="仿宋" w:cs="宋体" w:hint="eastAsia"/>
          <w:color w:val="333333"/>
          <w:szCs w:val="21"/>
        </w:rPr>
        <w:t>高等教育自学考试是对自学者进行的以学历教育为主的国家考试，是个人自学、社会助学和国家考试相结合的高等教育形式。按照《高等教育自学考试课程考试大纲》的要求以及全国统考课程命题的有关规定，特制定本</w:t>
      </w:r>
      <w:r w:rsidRPr="002336E7">
        <w:rPr>
          <w:rFonts w:ascii="仿宋" w:eastAsia="仿宋" w:hAnsi="仿宋" w:cs="宋体" w:hint="eastAsia"/>
          <w:color w:val="333333"/>
          <w:szCs w:val="21"/>
        </w:rPr>
        <w:t>大纲</w:t>
      </w:r>
      <w:r w:rsidRPr="002336E7">
        <w:rPr>
          <w:rFonts w:ascii="仿宋" w:eastAsia="仿宋" w:hAnsi="仿宋" w:cs="宋体" w:hint="eastAsia"/>
          <w:color w:val="333333"/>
          <w:szCs w:val="21"/>
        </w:rPr>
        <w:t>。</w:t>
      </w:r>
    </w:p>
    <w:p w:rsidR="00C4560B" w:rsidRPr="002336E7" w:rsidRDefault="002A6411" w:rsidP="002A6411">
      <w:pPr>
        <w:spacing w:line="400" w:lineRule="exact"/>
        <w:ind w:leftChars="202" w:left="424" w:right="41"/>
        <w:rPr>
          <w:rFonts w:ascii="黑体" w:eastAsia="黑体" w:hAnsi="黑体" w:cs="宋体"/>
          <w:b/>
          <w:bCs/>
          <w:color w:val="333333"/>
          <w:szCs w:val="21"/>
        </w:rPr>
      </w:pPr>
      <w:r w:rsidRPr="002336E7">
        <w:rPr>
          <w:rFonts w:ascii="黑体" w:eastAsia="黑体" w:hAnsi="黑体" w:cs="宋体" w:hint="eastAsia"/>
          <w:b/>
          <w:bCs/>
          <w:color w:val="333333"/>
          <w:szCs w:val="21"/>
        </w:rPr>
        <w:t>一、课程性质和考试目标</w:t>
      </w:r>
    </w:p>
    <w:p w:rsidR="00C4560B" w:rsidRPr="002336E7" w:rsidRDefault="002A6411" w:rsidP="002A6411">
      <w:pPr>
        <w:spacing w:line="400" w:lineRule="exact"/>
        <w:ind w:leftChars="202" w:left="424" w:right="41"/>
        <w:rPr>
          <w:rFonts w:ascii="仿宋" w:eastAsia="仿宋" w:hAnsi="仿宋" w:cs="宋体"/>
          <w:color w:val="333333"/>
          <w:szCs w:val="21"/>
        </w:rPr>
      </w:pPr>
      <w:r w:rsidRPr="002336E7">
        <w:rPr>
          <w:rFonts w:ascii="仿宋" w:eastAsia="仿宋" w:hAnsi="仿宋" w:cs="宋体" w:hint="eastAsia"/>
          <w:color w:val="333333"/>
          <w:szCs w:val="21"/>
        </w:rPr>
        <w:t>1</w:t>
      </w:r>
      <w:r w:rsidRPr="002336E7">
        <w:rPr>
          <w:rFonts w:ascii="仿宋" w:eastAsia="仿宋" w:hAnsi="仿宋" w:cs="宋体" w:hint="eastAsia"/>
          <w:color w:val="333333"/>
          <w:szCs w:val="21"/>
        </w:rPr>
        <w:t>．课程性质</w:t>
      </w:r>
    </w:p>
    <w:p w:rsidR="00C4560B" w:rsidRPr="002336E7" w:rsidRDefault="002A6411" w:rsidP="002A6411">
      <w:pPr>
        <w:pStyle w:val="a4"/>
        <w:widowControl/>
        <w:spacing w:beforeAutospacing="0" w:afterAutospacing="0" w:line="400" w:lineRule="exact"/>
        <w:ind w:firstLineChars="200" w:firstLine="420"/>
        <w:contextualSpacing/>
        <w:rPr>
          <w:rFonts w:ascii="仿宋" w:eastAsia="仿宋" w:hAnsi="仿宋" w:cs="宋体"/>
          <w:sz w:val="21"/>
          <w:szCs w:val="21"/>
        </w:rPr>
      </w:pPr>
      <w:r w:rsidRPr="002336E7">
        <w:rPr>
          <w:rFonts w:ascii="仿宋" w:eastAsia="仿宋" w:hAnsi="仿宋" w:cs="宋体" w:hint="eastAsia"/>
          <w:sz w:val="21"/>
          <w:szCs w:val="21"/>
        </w:rPr>
        <w:t>本课程要求学习文化经纪人的基础理论和基础操作方法，使学生从宏观上对文化经纪人与文化市场及文化产业发展的关系、文化经纪人的基本素质等一系列问题有较为系统的掌握。并能够把所学理论运用到实践中来，具备从事本行业工作的基本能力</w:t>
      </w:r>
    </w:p>
    <w:p w:rsidR="00C4560B" w:rsidRPr="002336E7" w:rsidRDefault="002A6411" w:rsidP="002A6411">
      <w:pPr>
        <w:spacing w:line="400" w:lineRule="exact"/>
        <w:ind w:leftChars="202" w:left="424" w:right="41"/>
        <w:contextualSpacing/>
        <w:rPr>
          <w:rFonts w:ascii="仿宋" w:eastAsia="仿宋" w:hAnsi="仿宋" w:cs="宋体"/>
          <w:color w:val="333333"/>
          <w:szCs w:val="21"/>
        </w:rPr>
      </w:pPr>
      <w:r w:rsidRPr="002336E7">
        <w:rPr>
          <w:rFonts w:ascii="仿宋" w:eastAsia="仿宋" w:hAnsi="仿宋" w:cs="宋体" w:hint="eastAsia"/>
          <w:color w:val="333333"/>
          <w:szCs w:val="21"/>
        </w:rPr>
        <w:t>2</w:t>
      </w:r>
      <w:r w:rsidRPr="002336E7">
        <w:rPr>
          <w:rFonts w:ascii="仿宋" w:eastAsia="仿宋" w:hAnsi="仿宋" w:cs="宋体" w:hint="eastAsia"/>
          <w:color w:val="333333"/>
          <w:szCs w:val="21"/>
        </w:rPr>
        <w:t>．考试目标</w:t>
      </w:r>
    </w:p>
    <w:p w:rsidR="00C4560B" w:rsidRPr="002336E7" w:rsidRDefault="002A6411" w:rsidP="002A6411">
      <w:pPr>
        <w:pStyle w:val="a4"/>
        <w:widowControl/>
        <w:spacing w:beforeAutospacing="0" w:afterAutospacing="0" w:line="400" w:lineRule="exact"/>
        <w:ind w:firstLineChars="200" w:firstLine="420"/>
        <w:contextualSpacing/>
        <w:rPr>
          <w:rFonts w:ascii="仿宋" w:eastAsia="仿宋" w:hAnsi="仿宋" w:cs="宋体"/>
          <w:color w:val="333333"/>
          <w:sz w:val="21"/>
          <w:szCs w:val="21"/>
        </w:rPr>
      </w:pPr>
      <w:r w:rsidRPr="002336E7">
        <w:rPr>
          <w:rFonts w:ascii="仿宋" w:eastAsia="仿宋" w:hAnsi="仿宋" w:cs="宋体" w:hint="eastAsia"/>
          <w:sz w:val="21"/>
          <w:szCs w:val="21"/>
        </w:rPr>
        <w:t>学生经过自学和考试，了解</w:t>
      </w:r>
      <w:r w:rsidRPr="002336E7">
        <w:rPr>
          <w:rFonts w:ascii="仿宋" w:eastAsia="仿宋" w:hAnsi="仿宋" w:cs="宋体" w:hint="eastAsia"/>
          <w:sz w:val="21"/>
          <w:szCs w:val="21"/>
        </w:rPr>
        <w:t>文化经纪人的基本概念、职责和功能、基本素质</w:t>
      </w:r>
      <w:r w:rsidRPr="002336E7">
        <w:rPr>
          <w:rFonts w:ascii="仿宋" w:eastAsia="仿宋" w:hAnsi="仿宋" w:cs="宋体" w:hint="eastAsia"/>
          <w:sz w:val="21"/>
          <w:szCs w:val="21"/>
        </w:rPr>
        <w:t>和对</w:t>
      </w:r>
      <w:r w:rsidRPr="002336E7">
        <w:rPr>
          <w:rFonts w:ascii="仿宋" w:eastAsia="仿宋" w:hAnsi="仿宋" w:cs="宋体" w:hint="eastAsia"/>
          <w:sz w:val="21"/>
          <w:szCs w:val="21"/>
        </w:rPr>
        <w:t>文化经纪人的管理</w:t>
      </w:r>
      <w:r w:rsidRPr="002336E7">
        <w:rPr>
          <w:rFonts w:ascii="仿宋" w:eastAsia="仿宋" w:hAnsi="仿宋" w:cs="宋体" w:hint="eastAsia"/>
          <w:sz w:val="21"/>
          <w:szCs w:val="21"/>
        </w:rPr>
        <w:t>以及</w:t>
      </w:r>
      <w:r w:rsidRPr="002336E7">
        <w:rPr>
          <w:rFonts w:ascii="仿宋" w:eastAsia="仿宋" w:hAnsi="仿宋" w:cs="宋体" w:hint="eastAsia"/>
          <w:sz w:val="21"/>
          <w:szCs w:val="21"/>
        </w:rPr>
        <w:t>文化经纪人和文化市场的关系等文化经纪理论和文化经纪实务操作的内容。</w:t>
      </w:r>
      <w:r w:rsidRPr="002336E7">
        <w:rPr>
          <w:rFonts w:ascii="仿宋" w:eastAsia="仿宋" w:hAnsi="仿宋" w:cs="宋体" w:hint="eastAsia"/>
          <w:sz w:val="21"/>
          <w:szCs w:val="21"/>
        </w:rPr>
        <w:t>要求学生</w:t>
      </w:r>
      <w:r w:rsidRPr="002336E7">
        <w:rPr>
          <w:rFonts w:ascii="仿宋" w:eastAsia="仿宋" w:hAnsi="仿宋" w:cs="宋体" w:hint="eastAsia"/>
          <w:color w:val="000000"/>
          <w:sz w:val="21"/>
          <w:szCs w:val="21"/>
          <w:shd w:val="clear" w:color="auto" w:fill="FFFFFF"/>
        </w:rPr>
        <w:t>对</w:t>
      </w:r>
      <w:r w:rsidRPr="002336E7">
        <w:rPr>
          <w:rFonts w:ascii="仿宋" w:eastAsia="仿宋" w:hAnsi="仿宋" w:cs="宋体" w:hint="eastAsia"/>
          <w:color w:val="000000"/>
          <w:sz w:val="21"/>
          <w:szCs w:val="21"/>
          <w:shd w:val="clear" w:color="auto" w:fill="FFFFFF"/>
        </w:rPr>
        <w:t>文化经纪理论及文化经纪实践，对中外文化经纪人的现状、文化经纪人的素质、文化经纪活动、文化经纪合同、明星经纪人、音</w:t>
      </w:r>
      <w:r w:rsidRPr="002336E7">
        <w:rPr>
          <w:rFonts w:ascii="仿宋" w:eastAsia="仿宋" w:hAnsi="仿宋" w:cs="宋体" w:hint="eastAsia"/>
          <w:color w:val="000000"/>
          <w:sz w:val="21"/>
          <w:szCs w:val="21"/>
          <w:shd w:val="clear" w:color="auto" w:fill="FFFFFF"/>
        </w:rPr>
        <w:t>乐经纪人、模特经纪人、演出经纪人、艺术品经纪人、体育经纪人、出版经纪人等进行详尽阐述。</w:t>
      </w:r>
    </w:p>
    <w:p w:rsidR="00C4560B" w:rsidRPr="002336E7" w:rsidRDefault="002A6411" w:rsidP="002A6411">
      <w:pPr>
        <w:spacing w:line="400" w:lineRule="exact"/>
        <w:ind w:leftChars="202" w:left="424" w:right="41"/>
        <w:rPr>
          <w:rFonts w:ascii="黑体" w:eastAsia="黑体" w:hAnsi="黑体" w:cs="宋体"/>
          <w:b/>
          <w:bCs/>
          <w:color w:val="333333"/>
          <w:szCs w:val="21"/>
        </w:rPr>
      </w:pPr>
      <w:r w:rsidRPr="002336E7">
        <w:rPr>
          <w:rFonts w:ascii="黑体" w:eastAsia="黑体" w:hAnsi="黑体" w:cs="宋体" w:hint="eastAsia"/>
          <w:b/>
          <w:bCs/>
          <w:color w:val="333333"/>
          <w:szCs w:val="21"/>
        </w:rPr>
        <w:t>二、考试内容</w:t>
      </w:r>
      <w:r w:rsidRPr="002336E7">
        <w:rPr>
          <w:rFonts w:ascii="黑体" w:eastAsia="黑体" w:hAnsi="黑体" w:cs="宋体" w:hint="eastAsia"/>
          <w:b/>
          <w:bCs/>
          <w:color w:val="333333"/>
          <w:szCs w:val="21"/>
        </w:rPr>
        <w:t>和考核要求</w:t>
      </w:r>
    </w:p>
    <w:p w:rsidR="00C4560B" w:rsidRPr="002336E7" w:rsidRDefault="002A6411" w:rsidP="002A6411">
      <w:pPr>
        <w:spacing w:line="400" w:lineRule="exact"/>
        <w:ind w:right="41" w:firstLineChars="200" w:firstLine="420"/>
        <w:rPr>
          <w:rFonts w:ascii="仿宋" w:eastAsia="仿宋" w:hAnsi="仿宋" w:cs="宋体"/>
          <w:color w:val="333333"/>
          <w:szCs w:val="21"/>
        </w:rPr>
      </w:pPr>
      <w:r w:rsidRPr="002336E7">
        <w:rPr>
          <w:rFonts w:ascii="仿宋" w:eastAsia="仿宋" w:hAnsi="仿宋" w:cs="宋体" w:hint="eastAsia"/>
          <w:color w:val="333333"/>
          <w:szCs w:val="21"/>
        </w:rPr>
        <w:t>本课程的考试内容以课程考试大纲为依据。其内容为：</w:t>
      </w:r>
    </w:p>
    <w:p w:rsidR="002A6411" w:rsidRDefault="002A6411" w:rsidP="002A6411">
      <w:pPr>
        <w:widowControl/>
        <w:shd w:val="clear" w:color="auto" w:fill="FFFFFF"/>
        <w:spacing w:line="400" w:lineRule="exact"/>
        <w:ind w:firstLineChars="200" w:firstLine="420"/>
        <w:contextualSpacing/>
        <w:rPr>
          <w:rFonts w:ascii="仿宋" w:eastAsia="仿宋" w:hAnsi="仿宋" w:cs="宋体" w:hint="eastAsia"/>
          <w:color w:val="000000"/>
          <w:szCs w:val="21"/>
          <w:shd w:val="clear" w:color="auto" w:fill="FFFFFF"/>
        </w:rPr>
      </w:pPr>
      <w:r w:rsidRPr="002336E7">
        <w:rPr>
          <w:rFonts w:ascii="仿宋" w:eastAsia="仿宋" w:hAnsi="仿宋" w:cs="宋体" w:hint="eastAsia"/>
          <w:color w:val="333333"/>
          <w:kern w:val="0"/>
          <w:szCs w:val="21"/>
          <w:shd w:val="clear" w:color="auto" w:fill="FFFFFF"/>
          <w:lang w:bidi="ar"/>
        </w:rPr>
        <w:t>第一章</w:t>
      </w:r>
      <w:r w:rsidRPr="002336E7">
        <w:rPr>
          <w:rFonts w:ascii="仿宋" w:eastAsia="仿宋" w:hAnsi="仿宋" w:cs="宋体" w:hint="eastAsia"/>
          <w:color w:val="333333"/>
          <w:kern w:val="0"/>
          <w:szCs w:val="21"/>
          <w:shd w:val="clear" w:color="auto" w:fill="FFFFFF"/>
          <w:lang w:bidi="ar"/>
        </w:rPr>
        <w:t xml:space="preserve"> </w:t>
      </w:r>
      <w:r w:rsidRPr="002336E7">
        <w:rPr>
          <w:rFonts w:ascii="仿宋" w:eastAsia="仿宋" w:hAnsi="仿宋" w:cs="宋体" w:hint="eastAsia"/>
          <w:color w:val="333333"/>
          <w:kern w:val="0"/>
          <w:szCs w:val="21"/>
          <w:shd w:val="clear" w:color="auto" w:fill="FFFFFF"/>
          <w:lang w:bidi="ar"/>
        </w:rPr>
        <w:t>“</w:t>
      </w:r>
      <w:r w:rsidRPr="002336E7">
        <w:rPr>
          <w:rFonts w:ascii="仿宋" w:eastAsia="仿宋" w:hAnsi="仿宋" w:cs="宋体" w:hint="eastAsia"/>
          <w:color w:val="000000"/>
          <w:szCs w:val="21"/>
          <w:shd w:val="clear" w:color="auto" w:fill="FFFFFF"/>
        </w:rPr>
        <w:t>文化经纪导论</w:t>
      </w:r>
      <w:r w:rsidRPr="002336E7">
        <w:rPr>
          <w:rFonts w:ascii="仿宋" w:eastAsia="仿宋" w:hAnsi="仿宋" w:cs="宋体" w:hint="eastAsia"/>
          <w:color w:val="333333"/>
          <w:kern w:val="0"/>
          <w:szCs w:val="21"/>
          <w:shd w:val="clear" w:color="auto" w:fill="FFFFFF"/>
          <w:lang w:bidi="ar"/>
        </w:rPr>
        <w:t>”</w:t>
      </w:r>
      <w:r w:rsidRPr="002336E7">
        <w:rPr>
          <w:rFonts w:ascii="仿宋" w:eastAsia="仿宋" w:hAnsi="仿宋" w:cs="宋体" w:hint="eastAsia"/>
          <w:color w:val="333333"/>
          <w:szCs w:val="21"/>
        </w:rPr>
        <w:t>需要掌握</w:t>
      </w:r>
      <w:r w:rsidRPr="002336E7">
        <w:rPr>
          <w:rFonts w:ascii="仿宋" w:eastAsia="仿宋" w:hAnsi="仿宋" w:cs="宋体" w:hint="eastAsia"/>
          <w:color w:val="333333"/>
          <w:szCs w:val="21"/>
        </w:rPr>
        <w:t>：</w:t>
      </w:r>
      <w:r w:rsidRPr="002336E7">
        <w:rPr>
          <w:rFonts w:ascii="仿宋" w:eastAsia="仿宋" w:hAnsi="仿宋" w:cs="宋体" w:hint="eastAsia"/>
          <w:color w:val="000000"/>
          <w:szCs w:val="21"/>
          <w:shd w:val="clear" w:color="auto" w:fill="FFFFFF"/>
        </w:rPr>
        <w:t>文化经纪相关概念</w:t>
      </w:r>
      <w:r w:rsidRPr="002336E7">
        <w:rPr>
          <w:rFonts w:ascii="仿宋" w:eastAsia="仿宋" w:hAnsi="仿宋" w:cs="宋体" w:hint="eastAsia"/>
          <w:color w:val="000000"/>
          <w:szCs w:val="21"/>
          <w:shd w:val="clear" w:color="auto" w:fill="FFFFFF"/>
        </w:rPr>
        <w:t>；</w:t>
      </w:r>
      <w:r w:rsidRPr="002336E7">
        <w:rPr>
          <w:rFonts w:ascii="仿宋" w:eastAsia="仿宋" w:hAnsi="仿宋" w:cs="宋体" w:hint="eastAsia"/>
          <w:color w:val="000000"/>
          <w:szCs w:val="21"/>
          <w:shd w:val="clear" w:color="auto" w:fill="FFFFFF"/>
        </w:rPr>
        <w:t>经纪人与文化经纪人</w:t>
      </w:r>
      <w:r>
        <w:rPr>
          <w:rFonts w:ascii="仿宋" w:eastAsia="仿宋" w:hAnsi="仿宋" w:cs="宋体" w:hint="eastAsia"/>
          <w:color w:val="000000"/>
          <w:szCs w:val="21"/>
          <w:shd w:val="clear" w:color="auto" w:fill="FFFFFF"/>
        </w:rPr>
        <w:t>。</w:t>
      </w:r>
    </w:p>
    <w:p w:rsidR="00C4560B" w:rsidRPr="002336E7" w:rsidRDefault="002A6411" w:rsidP="002A6411">
      <w:pPr>
        <w:widowControl/>
        <w:shd w:val="clear" w:color="auto" w:fill="FFFFFF"/>
        <w:spacing w:line="400" w:lineRule="exact"/>
        <w:ind w:firstLineChars="200" w:firstLine="420"/>
        <w:contextualSpacing/>
        <w:rPr>
          <w:rFonts w:ascii="仿宋" w:eastAsia="仿宋" w:hAnsi="仿宋" w:cs="宋体"/>
          <w:color w:val="333333"/>
          <w:szCs w:val="21"/>
        </w:rPr>
      </w:pPr>
      <w:bookmarkStart w:id="0" w:name="_GoBack"/>
      <w:bookmarkEnd w:id="0"/>
      <w:r w:rsidRPr="002336E7">
        <w:rPr>
          <w:rFonts w:ascii="仿宋" w:eastAsia="仿宋" w:hAnsi="仿宋" w:cs="宋体" w:hint="eastAsia"/>
          <w:color w:val="333333"/>
          <w:kern w:val="0"/>
          <w:szCs w:val="21"/>
          <w:shd w:val="clear" w:color="auto" w:fill="FFFFFF"/>
          <w:lang w:bidi="ar"/>
        </w:rPr>
        <w:t>第二章</w:t>
      </w:r>
      <w:r w:rsidRPr="002336E7">
        <w:rPr>
          <w:rFonts w:ascii="仿宋" w:eastAsia="仿宋" w:hAnsi="仿宋" w:cs="宋体" w:hint="eastAsia"/>
          <w:color w:val="333333"/>
          <w:kern w:val="0"/>
          <w:szCs w:val="21"/>
          <w:shd w:val="clear" w:color="auto" w:fill="FFFFFF"/>
          <w:lang w:bidi="ar"/>
        </w:rPr>
        <w:t xml:space="preserve"> </w:t>
      </w:r>
      <w:r w:rsidRPr="002336E7">
        <w:rPr>
          <w:rFonts w:ascii="仿宋" w:eastAsia="仿宋" w:hAnsi="仿宋" w:cs="宋体" w:hint="eastAsia"/>
          <w:color w:val="333333"/>
          <w:kern w:val="0"/>
          <w:szCs w:val="21"/>
          <w:shd w:val="clear" w:color="auto" w:fill="FFFFFF"/>
          <w:lang w:bidi="ar"/>
        </w:rPr>
        <w:t>“</w:t>
      </w:r>
      <w:r w:rsidRPr="002336E7">
        <w:rPr>
          <w:rFonts w:ascii="仿宋" w:eastAsia="仿宋" w:hAnsi="仿宋" w:cs="宋体" w:hint="eastAsia"/>
          <w:color w:val="000000"/>
          <w:szCs w:val="21"/>
          <w:shd w:val="clear" w:color="auto" w:fill="FFFFFF"/>
        </w:rPr>
        <w:t>文化经纪人概述</w:t>
      </w:r>
      <w:r w:rsidRPr="002336E7">
        <w:rPr>
          <w:rFonts w:ascii="仿宋" w:eastAsia="仿宋" w:hAnsi="仿宋" w:cs="宋体" w:hint="eastAsia"/>
          <w:color w:val="333333"/>
          <w:kern w:val="0"/>
          <w:szCs w:val="21"/>
          <w:shd w:val="clear" w:color="auto" w:fill="FFFFFF"/>
          <w:lang w:bidi="ar"/>
        </w:rPr>
        <w:t>”</w:t>
      </w:r>
      <w:r w:rsidRPr="002336E7">
        <w:rPr>
          <w:rFonts w:ascii="仿宋" w:eastAsia="仿宋" w:hAnsi="仿宋" w:cs="宋体" w:hint="eastAsia"/>
          <w:color w:val="333333"/>
          <w:szCs w:val="21"/>
        </w:rPr>
        <w:t>需要掌握：</w:t>
      </w:r>
      <w:r w:rsidRPr="002336E7">
        <w:rPr>
          <w:rFonts w:ascii="仿宋" w:eastAsia="仿宋" w:hAnsi="仿宋" w:cs="宋体" w:hint="eastAsia"/>
          <w:color w:val="000000"/>
          <w:szCs w:val="21"/>
          <w:shd w:val="clear" w:color="auto" w:fill="FFFFFF"/>
        </w:rPr>
        <w:t>中外文化经纪人现状</w:t>
      </w:r>
      <w:r w:rsidRPr="002336E7">
        <w:rPr>
          <w:rFonts w:ascii="仿宋" w:eastAsia="仿宋" w:hAnsi="仿宋" w:cs="宋体" w:hint="eastAsia"/>
          <w:color w:val="000000"/>
          <w:szCs w:val="21"/>
          <w:shd w:val="clear" w:color="auto" w:fill="FFFFFF"/>
        </w:rPr>
        <w:t>；</w:t>
      </w:r>
      <w:r w:rsidRPr="002336E7">
        <w:rPr>
          <w:rFonts w:ascii="仿宋" w:eastAsia="仿宋" w:hAnsi="仿宋" w:cs="宋体" w:hint="eastAsia"/>
          <w:color w:val="000000"/>
          <w:szCs w:val="21"/>
          <w:shd w:val="clear" w:color="auto" w:fill="FFFFFF"/>
        </w:rPr>
        <w:t>文化经纪人的素质、作用及职能</w:t>
      </w:r>
      <w:r w:rsidRPr="002336E7">
        <w:rPr>
          <w:rFonts w:ascii="仿宋" w:eastAsia="仿宋" w:hAnsi="仿宋" w:cs="宋体" w:hint="eastAsia"/>
          <w:color w:val="333333"/>
          <w:kern w:val="0"/>
          <w:szCs w:val="21"/>
          <w:shd w:val="clear" w:color="auto" w:fill="FFFFFF"/>
          <w:lang w:bidi="ar"/>
        </w:rPr>
        <w:t>。</w:t>
      </w:r>
    </w:p>
    <w:p w:rsidR="00C4560B" w:rsidRPr="002336E7" w:rsidRDefault="002A6411" w:rsidP="002A6411">
      <w:pPr>
        <w:widowControl/>
        <w:shd w:val="clear" w:color="auto" w:fill="FFFFFF"/>
        <w:spacing w:after="225" w:line="400" w:lineRule="exact"/>
        <w:ind w:firstLineChars="200" w:firstLine="420"/>
        <w:contextualSpacing/>
        <w:rPr>
          <w:rFonts w:ascii="仿宋" w:eastAsia="仿宋" w:hAnsi="仿宋" w:cs="宋体"/>
          <w:color w:val="333333"/>
          <w:szCs w:val="21"/>
        </w:rPr>
      </w:pPr>
      <w:r w:rsidRPr="002336E7">
        <w:rPr>
          <w:rFonts w:ascii="仿宋" w:eastAsia="仿宋" w:hAnsi="仿宋" w:cs="宋体" w:hint="eastAsia"/>
          <w:color w:val="333333"/>
          <w:szCs w:val="21"/>
        </w:rPr>
        <w:t>第三章“</w:t>
      </w:r>
      <w:r w:rsidRPr="002336E7">
        <w:rPr>
          <w:rFonts w:ascii="仿宋" w:eastAsia="仿宋" w:hAnsi="仿宋" w:cs="宋体" w:hint="eastAsia"/>
          <w:color w:val="000000"/>
          <w:szCs w:val="21"/>
          <w:shd w:val="clear" w:color="auto" w:fill="FFFFFF"/>
        </w:rPr>
        <w:t>文化经纪活动</w:t>
      </w:r>
      <w:r w:rsidRPr="002336E7">
        <w:rPr>
          <w:rFonts w:ascii="仿宋" w:eastAsia="仿宋" w:hAnsi="仿宋" w:cs="宋体" w:hint="eastAsia"/>
          <w:color w:val="333333"/>
          <w:szCs w:val="21"/>
        </w:rPr>
        <w:t>”需要掌握：</w:t>
      </w:r>
      <w:r w:rsidRPr="002336E7">
        <w:rPr>
          <w:rFonts w:ascii="仿宋" w:eastAsia="仿宋" w:hAnsi="仿宋" w:cs="宋体" w:hint="eastAsia"/>
          <w:color w:val="000000"/>
          <w:szCs w:val="21"/>
          <w:shd w:val="clear" w:color="auto" w:fill="FFFFFF"/>
        </w:rPr>
        <w:t>文化经纪活动的主要内容及程序</w:t>
      </w:r>
      <w:r w:rsidRPr="002336E7">
        <w:rPr>
          <w:rFonts w:ascii="仿宋" w:eastAsia="仿宋" w:hAnsi="仿宋" w:cs="宋体" w:hint="eastAsia"/>
          <w:color w:val="000000"/>
          <w:szCs w:val="21"/>
          <w:shd w:val="clear" w:color="auto" w:fill="FFFFFF"/>
        </w:rPr>
        <w:t>；</w:t>
      </w:r>
      <w:r w:rsidRPr="002336E7">
        <w:rPr>
          <w:rFonts w:ascii="仿宋" w:eastAsia="仿宋" w:hAnsi="仿宋" w:cs="宋体" w:hint="eastAsia"/>
          <w:color w:val="000000"/>
          <w:szCs w:val="21"/>
          <w:shd w:val="clear" w:color="auto" w:fill="FFFFFF"/>
        </w:rPr>
        <w:t>文化经纪活动的策略</w:t>
      </w:r>
      <w:r w:rsidRPr="002336E7">
        <w:rPr>
          <w:rFonts w:ascii="仿宋" w:eastAsia="仿宋" w:hAnsi="仿宋" w:cs="宋体" w:hint="eastAsia"/>
          <w:color w:val="000000"/>
          <w:szCs w:val="21"/>
          <w:shd w:val="clear" w:color="auto" w:fill="FFFFFF"/>
        </w:rPr>
        <w:t>；</w:t>
      </w:r>
      <w:r w:rsidRPr="002336E7">
        <w:rPr>
          <w:rFonts w:ascii="仿宋" w:eastAsia="仿宋" w:hAnsi="仿宋" w:cs="宋体" w:hint="eastAsia"/>
          <w:color w:val="000000"/>
          <w:szCs w:val="21"/>
          <w:shd w:val="clear" w:color="auto" w:fill="FFFFFF"/>
        </w:rPr>
        <w:t>文化经纪业务技巧</w:t>
      </w:r>
      <w:r w:rsidRPr="002336E7">
        <w:rPr>
          <w:rFonts w:ascii="仿宋" w:eastAsia="仿宋" w:hAnsi="仿宋" w:cs="宋体" w:hint="eastAsia"/>
          <w:color w:val="333333"/>
          <w:kern w:val="0"/>
          <w:szCs w:val="21"/>
          <w:shd w:val="clear" w:color="auto" w:fill="FFFFFF"/>
          <w:lang w:bidi="ar"/>
        </w:rPr>
        <w:t>。</w:t>
      </w:r>
    </w:p>
    <w:p w:rsidR="00C4560B" w:rsidRPr="002336E7" w:rsidRDefault="002A6411" w:rsidP="002A6411">
      <w:pPr>
        <w:widowControl/>
        <w:shd w:val="clear" w:color="auto" w:fill="FFFFFF"/>
        <w:spacing w:after="225" w:line="400" w:lineRule="exact"/>
        <w:ind w:firstLineChars="200" w:firstLine="420"/>
        <w:contextualSpacing/>
        <w:jc w:val="left"/>
        <w:rPr>
          <w:rFonts w:ascii="仿宋" w:eastAsia="仿宋" w:hAnsi="仿宋" w:cs="宋体"/>
          <w:color w:val="333333"/>
          <w:szCs w:val="21"/>
        </w:rPr>
      </w:pPr>
      <w:r w:rsidRPr="002336E7">
        <w:rPr>
          <w:rFonts w:ascii="仿宋" w:eastAsia="仿宋" w:hAnsi="仿宋" w:cs="宋体" w:hint="eastAsia"/>
          <w:color w:val="333333"/>
          <w:szCs w:val="21"/>
        </w:rPr>
        <w:t>第四章“</w:t>
      </w:r>
      <w:r w:rsidRPr="002336E7">
        <w:rPr>
          <w:rFonts w:ascii="仿宋" w:eastAsia="仿宋" w:hAnsi="仿宋" w:cs="宋体" w:hint="eastAsia"/>
          <w:color w:val="000000"/>
          <w:szCs w:val="21"/>
          <w:shd w:val="clear" w:color="auto" w:fill="FFFFFF"/>
        </w:rPr>
        <w:t>文化经纪合同</w:t>
      </w:r>
      <w:r w:rsidRPr="002336E7">
        <w:rPr>
          <w:rFonts w:ascii="仿宋" w:eastAsia="仿宋" w:hAnsi="仿宋" w:cs="宋体" w:hint="eastAsia"/>
          <w:color w:val="333333"/>
          <w:szCs w:val="21"/>
        </w:rPr>
        <w:t>”需要掌握：</w:t>
      </w:r>
      <w:r w:rsidRPr="002336E7">
        <w:rPr>
          <w:rFonts w:ascii="仿宋" w:eastAsia="仿宋" w:hAnsi="仿宋" w:cs="宋体" w:hint="eastAsia"/>
          <w:color w:val="000000"/>
          <w:szCs w:val="21"/>
          <w:shd w:val="clear" w:color="auto" w:fill="FFFFFF"/>
        </w:rPr>
        <w:t>文化经纪合同及其种类</w:t>
      </w:r>
      <w:r w:rsidRPr="002336E7">
        <w:rPr>
          <w:rFonts w:ascii="仿宋" w:eastAsia="仿宋" w:hAnsi="仿宋" w:cs="宋体" w:hint="eastAsia"/>
          <w:color w:val="000000"/>
          <w:szCs w:val="21"/>
          <w:shd w:val="clear" w:color="auto" w:fill="FFFFFF"/>
        </w:rPr>
        <w:t>；</w:t>
      </w:r>
      <w:r w:rsidRPr="002336E7">
        <w:rPr>
          <w:rFonts w:ascii="仿宋" w:eastAsia="仿宋" w:hAnsi="仿宋" w:cs="宋体" w:hint="eastAsia"/>
          <w:color w:val="000000"/>
          <w:szCs w:val="21"/>
          <w:shd w:val="clear" w:color="auto" w:fill="FFFFFF"/>
        </w:rPr>
        <w:t>文化经纪合同的签订及效力</w:t>
      </w:r>
      <w:r w:rsidRPr="002336E7">
        <w:rPr>
          <w:rFonts w:ascii="仿宋" w:eastAsia="仿宋" w:hAnsi="仿宋" w:cs="宋体" w:hint="eastAsia"/>
          <w:color w:val="333333"/>
          <w:kern w:val="0"/>
          <w:szCs w:val="21"/>
          <w:shd w:val="clear" w:color="auto" w:fill="FFFFFF"/>
          <w:lang w:bidi="ar"/>
        </w:rPr>
        <w:t>。</w:t>
      </w:r>
    </w:p>
    <w:p w:rsidR="00C4560B" w:rsidRPr="002336E7" w:rsidRDefault="002A6411" w:rsidP="002A6411">
      <w:pPr>
        <w:widowControl/>
        <w:shd w:val="clear" w:color="auto" w:fill="FFFFFF"/>
        <w:spacing w:after="225" w:line="400" w:lineRule="exact"/>
        <w:ind w:firstLineChars="200" w:firstLine="420"/>
        <w:contextualSpacing/>
        <w:rPr>
          <w:rFonts w:ascii="仿宋" w:eastAsia="仿宋" w:hAnsi="仿宋" w:cs="宋体"/>
          <w:color w:val="333333"/>
          <w:szCs w:val="21"/>
        </w:rPr>
      </w:pPr>
      <w:r w:rsidRPr="002336E7">
        <w:rPr>
          <w:rFonts w:ascii="仿宋" w:eastAsia="仿宋" w:hAnsi="仿宋" w:cs="宋体" w:hint="eastAsia"/>
          <w:color w:val="333333"/>
          <w:szCs w:val="21"/>
        </w:rPr>
        <w:t>第五章“</w:t>
      </w:r>
      <w:r w:rsidRPr="002336E7">
        <w:rPr>
          <w:rFonts w:ascii="仿宋" w:eastAsia="仿宋" w:hAnsi="仿宋" w:cs="宋体" w:hint="eastAsia"/>
          <w:color w:val="000000"/>
          <w:szCs w:val="21"/>
          <w:shd w:val="clear" w:color="auto" w:fill="FFFFFF"/>
        </w:rPr>
        <w:t>明星经纪人</w:t>
      </w:r>
      <w:r w:rsidRPr="002336E7">
        <w:rPr>
          <w:rFonts w:ascii="仿宋" w:eastAsia="仿宋" w:hAnsi="仿宋" w:cs="宋体" w:hint="eastAsia"/>
          <w:color w:val="333333"/>
          <w:szCs w:val="21"/>
        </w:rPr>
        <w:t>”需要掌握：</w:t>
      </w:r>
      <w:r w:rsidRPr="002336E7">
        <w:rPr>
          <w:rFonts w:ascii="仿宋" w:eastAsia="仿宋" w:hAnsi="仿宋" w:cs="宋体" w:hint="eastAsia"/>
          <w:color w:val="000000"/>
          <w:szCs w:val="21"/>
          <w:shd w:val="clear" w:color="auto" w:fill="FFFFFF"/>
        </w:rPr>
        <w:t>明星与明星制</w:t>
      </w:r>
      <w:r w:rsidRPr="002336E7">
        <w:rPr>
          <w:rFonts w:ascii="仿宋" w:eastAsia="仿宋" w:hAnsi="仿宋" w:cs="宋体" w:hint="eastAsia"/>
          <w:color w:val="000000"/>
          <w:szCs w:val="21"/>
          <w:shd w:val="clear" w:color="auto" w:fill="FFFFFF"/>
        </w:rPr>
        <w:t>；</w:t>
      </w:r>
      <w:r w:rsidRPr="002336E7">
        <w:rPr>
          <w:rFonts w:ascii="仿宋" w:eastAsia="仿宋" w:hAnsi="仿宋" w:cs="宋体" w:hint="eastAsia"/>
          <w:color w:val="000000"/>
          <w:szCs w:val="21"/>
          <w:shd w:val="clear" w:color="auto" w:fill="FFFFFF"/>
        </w:rPr>
        <w:t>明星</w:t>
      </w:r>
      <w:r w:rsidRPr="002336E7">
        <w:rPr>
          <w:rFonts w:ascii="仿宋" w:eastAsia="仿宋" w:hAnsi="仿宋" w:cs="宋体" w:hint="eastAsia"/>
          <w:color w:val="000000"/>
          <w:szCs w:val="21"/>
          <w:shd w:val="clear" w:color="auto" w:fill="FFFFFF"/>
        </w:rPr>
        <w:t>的价值和意义；</w:t>
      </w:r>
      <w:r w:rsidRPr="002336E7">
        <w:rPr>
          <w:rFonts w:ascii="仿宋" w:eastAsia="仿宋" w:hAnsi="仿宋" w:cs="宋体" w:hint="eastAsia"/>
          <w:color w:val="000000"/>
          <w:szCs w:val="21"/>
          <w:shd w:val="clear" w:color="auto" w:fill="FFFFFF"/>
        </w:rPr>
        <w:t>明星经纪人与明星形象包装</w:t>
      </w:r>
      <w:r w:rsidRPr="002336E7">
        <w:rPr>
          <w:rFonts w:ascii="仿宋" w:eastAsia="仿宋" w:hAnsi="仿宋" w:cs="宋体" w:hint="eastAsia"/>
          <w:color w:val="000000"/>
          <w:szCs w:val="21"/>
          <w:shd w:val="clear" w:color="auto" w:fill="FFFFFF"/>
        </w:rPr>
        <w:t>；</w:t>
      </w:r>
      <w:r w:rsidRPr="002336E7">
        <w:rPr>
          <w:rFonts w:ascii="仿宋" w:eastAsia="仿宋" w:hAnsi="仿宋" w:cs="宋体" w:hint="eastAsia"/>
          <w:color w:val="000000"/>
          <w:szCs w:val="21"/>
          <w:shd w:val="clear" w:color="auto" w:fill="FFFFFF"/>
        </w:rPr>
        <w:t>明星广告代言</w:t>
      </w:r>
      <w:r w:rsidRPr="002336E7">
        <w:rPr>
          <w:rFonts w:ascii="仿宋" w:eastAsia="仿宋" w:hAnsi="仿宋" w:cs="宋体" w:hint="eastAsia"/>
          <w:color w:val="000000"/>
          <w:szCs w:val="21"/>
          <w:shd w:val="clear" w:color="auto" w:fill="FFFFFF"/>
        </w:rPr>
        <w:t>现象；</w:t>
      </w:r>
      <w:r w:rsidRPr="002336E7">
        <w:rPr>
          <w:rFonts w:ascii="仿宋" w:eastAsia="仿宋" w:hAnsi="仿宋" w:cs="宋体" w:hint="eastAsia"/>
          <w:color w:val="000000"/>
          <w:szCs w:val="21"/>
          <w:shd w:val="clear" w:color="auto" w:fill="FFFFFF"/>
        </w:rPr>
        <w:t>明星与网红</w:t>
      </w:r>
      <w:r w:rsidRPr="002336E7">
        <w:rPr>
          <w:rFonts w:ascii="仿宋" w:eastAsia="仿宋" w:hAnsi="仿宋" w:cs="宋体" w:hint="eastAsia"/>
          <w:color w:val="000000"/>
          <w:szCs w:val="21"/>
          <w:shd w:val="clear" w:color="auto" w:fill="FFFFFF"/>
        </w:rPr>
        <w:t>。</w:t>
      </w:r>
      <w:r w:rsidRPr="002336E7">
        <w:rPr>
          <w:rFonts w:ascii="仿宋" w:eastAsia="仿宋" w:hAnsi="仿宋" w:cs="宋体" w:hint="eastAsia"/>
          <w:color w:val="000000"/>
          <w:szCs w:val="21"/>
          <w:shd w:val="clear" w:color="auto" w:fill="FFFFFF"/>
        </w:rPr>
        <w:br/>
      </w:r>
      <w:r w:rsidR="002336E7">
        <w:rPr>
          <w:rFonts w:ascii="仿宋" w:eastAsia="仿宋" w:hAnsi="仿宋" w:cs="宋体" w:hint="eastAsia"/>
          <w:color w:val="333333"/>
          <w:szCs w:val="21"/>
        </w:rPr>
        <w:t xml:space="preserve">    </w:t>
      </w:r>
      <w:r w:rsidRPr="002336E7">
        <w:rPr>
          <w:rFonts w:ascii="仿宋" w:eastAsia="仿宋" w:hAnsi="仿宋" w:cs="宋体" w:hint="eastAsia"/>
          <w:color w:val="333333"/>
          <w:szCs w:val="21"/>
        </w:rPr>
        <w:t>第六章“</w:t>
      </w:r>
      <w:r w:rsidRPr="002336E7">
        <w:rPr>
          <w:rFonts w:ascii="仿宋" w:eastAsia="仿宋" w:hAnsi="仿宋" w:cs="宋体" w:hint="eastAsia"/>
          <w:color w:val="000000"/>
          <w:szCs w:val="21"/>
          <w:shd w:val="clear" w:color="auto" w:fill="FFFFFF"/>
        </w:rPr>
        <w:t>音乐经纪人</w:t>
      </w:r>
      <w:r w:rsidRPr="002336E7">
        <w:rPr>
          <w:rFonts w:ascii="仿宋" w:eastAsia="仿宋" w:hAnsi="仿宋" w:cs="宋体" w:hint="eastAsia"/>
          <w:color w:val="333333"/>
          <w:szCs w:val="21"/>
        </w:rPr>
        <w:t>”需要掌握：</w:t>
      </w:r>
      <w:r w:rsidRPr="002336E7">
        <w:rPr>
          <w:rFonts w:ascii="仿宋" w:eastAsia="仿宋" w:hAnsi="仿宋" w:cs="宋体" w:hint="eastAsia"/>
          <w:color w:val="000000"/>
          <w:szCs w:val="21"/>
          <w:shd w:val="clear" w:color="auto" w:fill="FFFFFF"/>
        </w:rPr>
        <w:t>音乐的相关概念</w:t>
      </w:r>
      <w:r w:rsidRPr="002336E7">
        <w:rPr>
          <w:rFonts w:ascii="仿宋" w:eastAsia="仿宋" w:hAnsi="仿宋" w:cs="宋体" w:hint="eastAsia"/>
          <w:color w:val="000000"/>
          <w:szCs w:val="21"/>
          <w:shd w:val="clear" w:color="auto" w:fill="FFFFFF"/>
        </w:rPr>
        <w:t>；</w:t>
      </w:r>
      <w:r w:rsidRPr="002336E7">
        <w:rPr>
          <w:rFonts w:ascii="仿宋" w:eastAsia="仿宋" w:hAnsi="仿宋" w:cs="宋体" w:hint="eastAsia"/>
          <w:color w:val="000000"/>
          <w:szCs w:val="21"/>
          <w:shd w:val="clear" w:color="auto" w:fill="FFFFFF"/>
        </w:rPr>
        <w:t>音乐经纪人概述</w:t>
      </w:r>
      <w:r w:rsidRPr="002336E7">
        <w:rPr>
          <w:rFonts w:ascii="仿宋" w:eastAsia="仿宋" w:hAnsi="仿宋" w:cs="宋体" w:hint="eastAsia"/>
          <w:color w:val="000000"/>
          <w:szCs w:val="21"/>
          <w:shd w:val="clear" w:color="auto" w:fill="FFFFFF"/>
        </w:rPr>
        <w:t>；</w:t>
      </w:r>
      <w:r w:rsidRPr="002336E7">
        <w:rPr>
          <w:rFonts w:ascii="仿宋" w:eastAsia="仿宋" w:hAnsi="仿宋" w:cs="宋体" w:hint="eastAsia"/>
          <w:color w:val="000000"/>
          <w:szCs w:val="21"/>
          <w:shd w:val="clear" w:color="auto" w:fill="FFFFFF"/>
        </w:rPr>
        <w:t>音乐经纪的包装程序</w:t>
      </w:r>
      <w:r w:rsidRPr="002336E7">
        <w:rPr>
          <w:rFonts w:ascii="仿宋" w:eastAsia="仿宋" w:hAnsi="仿宋" w:cs="宋体" w:hint="eastAsia"/>
          <w:color w:val="000000"/>
          <w:szCs w:val="21"/>
          <w:shd w:val="clear" w:color="auto" w:fill="FFFFFF"/>
        </w:rPr>
        <w:t>。</w:t>
      </w:r>
      <w:r w:rsidRPr="002336E7">
        <w:rPr>
          <w:rFonts w:ascii="仿宋" w:eastAsia="仿宋" w:hAnsi="仿宋" w:cs="宋体" w:hint="eastAsia"/>
          <w:color w:val="000000"/>
          <w:szCs w:val="21"/>
          <w:shd w:val="clear" w:color="auto" w:fill="FFFFFF"/>
        </w:rPr>
        <w:br/>
      </w:r>
      <w:r w:rsidR="002336E7">
        <w:rPr>
          <w:rFonts w:ascii="仿宋" w:eastAsia="仿宋" w:hAnsi="仿宋" w:cs="宋体" w:hint="eastAsia"/>
          <w:color w:val="333333"/>
          <w:szCs w:val="21"/>
        </w:rPr>
        <w:t xml:space="preserve">    </w:t>
      </w:r>
      <w:r w:rsidRPr="002336E7">
        <w:rPr>
          <w:rFonts w:ascii="仿宋" w:eastAsia="仿宋" w:hAnsi="仿宋" w:cs="宋体" w:hint="eastAsia"/>
          <w:color w:val="333333"/>
          <w:szCs w:val="21"/>
        </w:rPr>
        <w:t>第七章“</w:t>
      </w:r>
      <w:r w:rsidRPr="002336E7">
        <w:rPr>
          <w:rFonts w:ascii="仿宋" w:eastAsia="仿宋" w:hAnsi="仿宋" w:cs="宋体" w:hint="eastAsia"/>
          <w:color w:val="000000"/>
          <w:szCs w:val="21"/>
          <w:shd w:val="clear" w:color="auto" w:fill="FFFFFF"/>
        </w:rPr>
        <w:t>模特经纪人</w:t>
      </w:r>
      <w:r w:rsidRPr="002336E7">
        <w:rPr>
          <w:rFonts w:ascii="仿宋" w:eastAsia="仿宋" w:hAnsi="仿宋" w:cs="宋体" w:hint="eastAsia"/>
          <w:color w:val="333333"/>
          <w:szCs w:val="21"/>
        </w:rPr>
        <w:t>”需要掌握：</w:t>
      </w:r>
      <w:r w:rsidRPr="002336E7">
        <w:rPr>
          <w:rFonts w:ascii="仿宋" w:eastAsia="仿宋" w:hAnsi="仿宋" w:cs="宋体" w:hint="eastAsia"/>
          <w:color w:val="000000"/>
          <w:szCs w:val="21"/>
          <w:shd w:val="clear" w:color="auto" w:fill="FFFFFF"/>
        </w:rPr>
        <w:t>模特的概念和种类</w:t>
      </w:r>
      <w:r w:rsidRPr="002336E7">
        <w:rPr>
          <w:rFonts w:ascii="仿宋" w:eastAsia="仿宋" w:hAnsi="仿宋" w:cs="宋体" w:hint="eastAsia"/>
          <w:color w:val="000000"/>
          <w:szCs w:val="21"/>
          <w:shd w:val="clear" w:color="auto" w:fill="FFFFFF"/>
        </w:rPr>
        <w:t>；</w:t>
      </w:r>
      <w:r w:rsidRPr="002336E7">
        <w:rPr>
          <w:rFonts w:ascii="仿宋" w:eastAsia="仿宋" w:hAnsi="仿宋" w:cs="宋体" w:hint="eastAsia"/>
          <w:color w:val="000000"/>
          <w:szCs w:val="21"/>
          <w:shd w:val="clear" w:color="auto" w:fill="FFFFFF"/>
        </w:rPr>
        <w:t>模特大赛</w:t>
      </w:r>
      <w:r w:rsidRPr="002336E7">
        <w:rPr>
          <w:rFonts w:ascii="仿宋" w:eastAsia="仿宋" w:hAnsi="仿宋" w:cs="宋体" w:hint="eastAsia"/>
          <w:color w:val="000000"/>
          <w:szCs w:val="21"/>
          <w:shd w:val="clear" w:color="auto" w:fill="FFFFFF"/>
        </w:rPr>
        <w:t>的举办；</w:t>
      </w:r>
      <w:r w:rsidRPr="002336E7">
        <w:rPr>
          <w:rFonts w:ascii="仿宋" w:eastAsia="仿宋" w:hAnsi="仿宋" w:cs="宋体" w:hint="eastAsia"/>
          <w:color w:val="000000"/>
          <w:szCs w:val="21"/>
          <w:shd w:val="clear" w:color="auto" w:fill="FFFFFF"/>
        </w:rPr>
        <w:t>模特经纪人概述</w:t>
      </w:r>
      <w:r w:rsidRPr="002336E7">
        <w:rPr>
          <w:rFonts w:ascii="仿宋" w:eastAsia="仿宋" w:hAnsi="仿宋" w:cs="宋体" w:hint="eastAsia"/>
          <w:color w:val="000000"/>
          <w:szCs w:val="21"/>
          <w:shd w:val="clear" w:color="auto" w:fill="FFFFFF"/>
        </w:rPr>
        <w:t>；</w:t>
      </w:r>
      <w:r w:rsidRPr="002336E7">
        <w:rPr>
          <w:rFonts w:ascii="仿宋" w:eastAsia="仿宋" w:hAnsi="仿宋" w:cs="宋体" w:hint="eastAsia"/>
          <w:color w:val="000000"/>
          <w:szCs w:val="21"/>
          <w:shd w:val="clear" w:color="auto" w:fill="FFFFFF"/>
        </w:rPr>
        <w:t>模特经纪合同</w:t>
      </w:r>
      <w:r w:rsidRPr="002336E7">
        <w:rPr>
          <w:rFonts w:ascii="仿宋" w:eastAsia="仿宋" w:hAnsi="仿宋" w:cs="宋体" w:hint="eastAsia"/>
          <w:color w:val="333333"/>
          <w:kern w:val="0"/>
          <w:szCs w:val="21"/>
          <w:shd w:val="clear" w:color="auto" w:fill="FFFFFF"/>
          <w:lang w:bidi="ar"/>
        </w:rPr>
        <w:t>。</w:t>
      </w:r>
    </w:p>
    <w:p w:rsidR="00C4560B" w:rsidRPr="002336E7" w:rsidRDefault="002A6411" w:rsidP="002A6411">
      <w:pPr>
        <w:widowControl/>
        <w:shd w:val="clear" w:color="auto" w:fill="FFFFFF"/>
        <w:spacing w:after="225" w:line="400" w:lineRule="exact"/>
        <w:ind w:leftChars="200" w:left="420"/>
        <w:contextualSpacing/>
        <w:rPr>
          <w:rFonts w:ascii="仿宋" w:eastAsia="仿宋" w:hAnsi="仿宋" w:cs="宋体"/>
          <w:color w:val="333333"/>
          <w:szCs w:val="21"/>
        </w:rPr>
      </w:pPr>
      <w:r w:rsidRPr="002336E7">
        <w:rPr>
          <w:rFonts w:ascii="仿宋" w:eastAsia="仿宋" w:hAnsi="仿宋" w:cs="宋体" w:hint="eastAsia"/>
          <w:color w:val="333333"/>
          <w:szCs w:val="21"/>
        </w:rPr>
        <w:t>第八章“</w:t>
      </w:r>
      <w:r w:rsidRPr="002336E7">
        <w:rPr>
          <w:rFonts w:ascii="仿宋" w:eastAsia="仿宋" w:hAnsi="仿宋" w:cs="宋体" w:hint="eastAsia"/>
          <w:color w:val="000000"/>
          <w:szCs w:val="21"/>
          <w:shd w:val="clear" w:color="auto" w:fill="FFFFFF"/>
        </w:rPr>
        <w:t>演出经纪人</w:t>
      </w:r>
      <w:r w:rsidRPr="002336E7">
        <w:rPr>
          <w:rFonts w:ascii="仿宋" w:eastAsia="仿宋" w:hAnsi="仿宋" w:cs="宋体" w:hint="eastAsia"/>
          <w:color w:val="333333"/>
          <w:szCs w:val="21"/>
        </w:rPr>
        <w:t>”需要掌握：</w:t>
      </w:r>
      <w:r w:rsidRPr="002336E7">
        <w:rPr>
          <w:rFonts w:ascii="仿宋" w:eastAsia="仿宋" w:hAnsi="仿宋" w:cs="宋体" w:hint="eastAsia"/>
          <w:color w:val="000000"/>
          <w:szCs w:val="21"/>
          <w:shd w:val="clear" w:color="auto" w:fill="FFFFFF"/>
        </w:rPr>
        <w:t>演出的相关概念</w:t>
      </w:r>
      <w:r w:rsidRPr="002336E7">
        <w:rPr>
          <w:rFonts w:ascii="仿宋" w:eastAsia="仿宋" w:hAnsi="仿宋" w:cs="宋体" w:hint="eastAsia"/>
          <w:color w:val="000000"/>
          <w:szCs w:val="21"/>
          <w:shd w:val="clear" w:color="auto" w:fill="FFFFFF"/>
        </w:rPr>
        <w:t>；</w:t>
      </w:r>
      <w:r w:rsidRPr="002336E7">
        <w:rPr>
          <w:rFonts w:ascii="仿宋" w:eastAsia="仿宋" w:hAnsi="仿宋" w:cs="宋体" w:hint="eastAsia"/>
          <w:color w:val="000000"/>
          <w:szCs w:val="21"/>
          <w:shd w:val="clear" w:color="auto" w:fill="FFFFFF"/>
        </w:rPr>
        <w:t>演出</w:t>
      </w:r>
      <w:r w:rsidRPr="002336E7">
        <w:rPr>
          <w:rFonts w:ascii="仿宋" w:eastAsia="仿宋" w:hAnsi="仿宋" w:cs="宋体" w:hint="eastAsia"/>
          <w:color w:val="000000"/>
          <w:szCs w:val="21"/>
          <w:shd w:val="clear" w:color="auto" w:fill="FFFFFF"/>
        </w:rPr>
        <w:t>的</w:t>
      </w:r>
      <w:r w:rsidRPr="002336E7">
        <w:rPr>
          <w:rFonts w:ascii="仿宋" w:eastAsia="仿宋" w:hAnsi="仿宋" w:cs="宋体" w:hint="eastAsia"/>
          <w:color w:val="000000"/>
          <w:szCs w:val="21"/>
          <w:shd w:val="clear" w:color="auto" w:fill="FFFFFF"/>
        </w:rPr>
        <w:t>市场</w:t>
      </w:r>
      <w:r w:rsidRPr="002336E7">
        <w:rPr>
          <w:rFonts w:ascii="仿宋" w:eastAsia="仿宋" w:hAnsi="仿宋" w:cs="宋体" w:hint="eastAsia"/>
          <w:color w:val="000000"/>
          <w:szCs w:val="21"/>
          <w:shd w:val="clear" w:color="auto" w:fill="FFFFFF"/>
        </w:rPr>
        <w:t>；</w:t>
      </w:r>
      <w:r w:rsidRPr="002336E7">
        <w:rPr>
          <w:rFonts w:ascii="仿宋" w:eastAsia="仿宋" w:hAnsi="仿宋" w:cs="宋体" w:hint="eastAsia"/>
          <w:color w:val="000000"/>
          <w:szCs w:val="21"/>
          <w:shd w:val="clear" w:color="auto" w:fill="FFFFFF"/>
        </w:rPr>
        <w:t>演出经纪人</w:t>
      </w:r>
      <w:r w:rsidRPr="002336E7">
        <w:rPr>
          <w:rFonts w:ascii="仿宋" w:eastAsia="仿宋" w:hAnsi="仿宋" w:cs="宋体" w:hint="eastAsia"/>
          <w:color w:val="000000"/>
          <w:szCs w:val="21"/>
          <w:shd w:val="clear" w:color="auto" w:fill="FFFFFF"/>
        </w:rPr>
        <w:t>。</w:t>
      </w:r>
      <w:r w:rsidRPr="002336E7">
        <w:rPr>
          <w:rFonts w:ascii="仿宋" w:eastAsia="仿宋" w:hAnsi="仿宋" w:cs="宋体" w:hint="eastAsia"/>
          <w:color w:val="000000"/>
          <w:szCs w:val="21"/>
          <w:shd w:val="clear" w:color="auto" w:fill="FFFFFF"/>
        </w:rPr>
        <w:br/>
      </w:r>
      <w:r w:rsidRPr="002336E7">
        <w:rPr>
          <w:rFonts w:ascii="仿宋" w:eastAsia="仿宋" w:hAnsi="仿宋" w:cs="宋体" w:hint="eastAsia"/>
          <w:color w:val="333333"/>
          <w:szCs w:val="21"/>
        </w:rPr>
        <w:t>第九章“</w:t>
      </w:r>
      <w:r w:rsidRPr="002336E7">
        <w:rPr>
          <w:rFonts w:ascii="仿宋" w:eastAsia="仿宋" w:hAnsi="仿宋" w:cs="宋体" w:hint="eastAsia"/>
          <w:color w:val="000000"/>
          <w:szCs w:val="21"/>
          <w:shd w:val="clear" w:color="auto" w:fill="FFFFFF"/>
        </w:rPr>
        <w:t>艺术品经纪人</w:t>
      </w:r>
      <w:r w:rsidRPr="002336E7">
        <w:rPr>
          <w:rFonts w:ascii="仿宋" w:eastAsia="仿宋" w:hAnsi="仿宋" w:cs="宋体" w:hint="eastAsia"/>
          <w:color w:val="333333"/>
          <w:szCs w:val="21"/>
        </w:rPr>
        <w:t>”需要掌握：</w:t>
      </w:r>
      <w:r w:rsidRPr="002336E7">
        <w:rPr>
          <w:rFonts w:ascii="仿宋" w:eastAsia="仿宋" w:hAnsi="仿宋" w:cs="宋体" w:hint="eastAsia"/>
          <w:color w:val="000000"/>
          <w:szCs w:val="21"/>
          <w:shd w:val="clear" w:color="auto" w:fill="FFFFFF"/>
        </w:rPr>
        <w:t>艺术和艺术品</w:t>
      </w:r>
      <w:r w:rsidRPr="002336E7">
        <w:rPr>
          <w:rFonts w:ascii="仿宋" w:eastAsia="仿宋" w:hAnsi="仿宋" w:cs="宋体" w:hint="eastAsia"/>
          <w:color w:val="000000"/>
          <w:szCs w:val="21"/>
          <w:shd w:val="clear" w:color="auto" w:fill="FFFFFF"/>
        </w:rPr>
        <w:t>；</w:t>
      </w:r>
      <w:r w:rsidRPr="002336E7">
        <w:rPr>
          <w:rFonts w:ascii="仿宋" w:eastAsia="仿宋" w:hAnsi="仿宋" w:cs="宋体" w:hint="eastAsia"/>
          <w:color w:val="000000"/>
          <w:szCs w:val="21"/>
          <w:shd w:val="clear" w:color="auto" w:fill="FFFFFF"/>
        </w:rPr>
        <w:t>艺术品市场</w:t>
      </w:r>
      <w:r w:rsidRPr="002336E7">
        <w:rPr>
          <w:rFonts w:ascii="仿宋" w:eastAsia="仿宋" w:hAnsi="仿宋" w:cs="宋体" w:hint="eastAsia"/>
          <w:color w:val="000000"/>
          <w:szCs w:val="21"/>
          <w:shd w:val="clear" w:color="auto" w:fill="FFFFFF"/>
        </w:rPr>
        <w:t>；</w:t>
      </w:r>
      <w:r w:rsidRPr="002336E7">
        <w:rPr>
          <w:rFonts w:ascii="仿宋" w:eastAsia="仿宋" w:hAnsi="仿宋" w:cs="宋体" w:hint="eastAsia"/>
          <w:color w:val="000000"/>
          <w:szCs w:val="21"/>
          <w:shd w:val="clear" w:color="auto" w:fill="FFFFFF"/>
        </w:rPr>
        <w:t>艺术品经纪人</w:t>
      </w:r>
      <w:r w:rsidRPr="002336E7">
        <w:rPr>
          <w:rFonts w:ascii="仿宋" w:eastAsia="仿宋" w:hAnsi="仿宋" w:cs="宋体" w:hint="eastAsia"/>
          <w:color w:val="333333"/>
          <w:kern w:val="0"/>
          <w:szCs w:val="21"/>
          <w:shd w:val="clear" w:color="auto" w:fill="FFFFFF"/>
          <w:lang w:bidi="ar"/>
        </w:rPr>
        <w:t>。</w:t>
      </w:r>
    </w:p>
    <w:p w:rsidR="00C4560B" w:rsidRPr="002336E7" w:rsidRDefault="002A6411" w:rsidP="002A6411">
      <w:pPr>
        <w:widowControl/>
        <w:shd w:val="clear" w:color="auto" w:fill="FFFFFF"/>
        <w:spacing w:after="225" w:line="400" w:lineRule="exact"/>
        <w:ind w:leftChars="202" w:left="424"/>
        <w:jc w:val="left"/>
        <w:rPr>
          <w:rFonts w:ascii="黑体" w:eastAsia="黑体" w:hAnsi="黑体" w:cs="宋体"/>
          <w:b/>
          <w:bCs/>
          <w:color w:val="333333"/>
          <w:szCs w:val="21"/>
        </w:rPr>
      </w:pPr>
      <w:r w:rsidRPr="002336E7">
        <w:rPr>
          <w:rFonts w:ascii="黑体" w:eastAsia="黑体" w:hAnsi="黑体" w:cs="宋体" w:hint="eastAsia"/>
          <w:b/>
          <w:bCs/>
          <w:color w:val="333333"/>
          <w:szCs w:val="21"/>
        </w:rPr>
        <w:t>三、考试</w:t>
      </w:r>
      <w:r w:rsidRPr="002336E7">
        <w:rPr>
          <w:rFonts w:ascii="黑体" w:eastAsia="黑体" w:hAnsi="黑体" w:cs="宋体" w:hint="eastAsia"/>
          <w:b/>
          <w:bCs/>
          <w:color w:val="333333"/>
          <w:szCs w:val="21"/>
        </w:rPr>
        <w:t>范围和考试说明</w:t>
      </w:r>
    </w:p>
    <w:p w:rsidR="00C4560B" w:rsidRPr="002336E7" w:rsidRDefault="002A6411" w:rsidP="002A6411">
      <w:pPr>
        <w:spacing w:line="400" w:lineRule="exact"/>
        <w:ind w:firstLineChars="200" w:firstLine="420"/>
        <w:rPr>
          <w:rFonts w:ascii="仿宋" w:eastAsia="仿宋" w:hAnsi="仿宋" w:cs="宋体"/>
          <w:color w:val="333333"/>
          <w:szCs w:val="21"/>
        </w:rPr>
      </w:pPr>
      <w:r w:rsidRPr="002336E7">
        <w:rPr>
          <w:rFonts w:ascii="仿宋" w:eastAsia="仿宋" w:hAnsi="仿宋" w:cs="宋体" w:hint="eastAsia"/>
          <w:color w:val="333333"/>
          <w:szCs w:val="21"/>
        </w:rPr>
        <w:lastRenderedPageBreak/>
        <w:t>坚持质量标准，注重能力考查，使考试合格者能达到一般普通高等学校同专业同课程的结业水平，并体现自学考试以培养应用型人才为主要目标的特点。</w:t>
      </w:r>
    </w:p>
    <w:p w:rsidR="00C4560B" w:rsidRPr="002336E7" w:rsidRDefault="002A6411" w:rsidP="002A6411">
      <w:pPr>
        <w:spacing w:line="400" w:lineRule="exact"/>
        <w:ind w:leftChars="202" w:left="424"/>
        <w:rPr>
          <w:rFonts w:ascii="仿宋" w:eastAsia="仿宋" w:hAnsi="仿宋" w:cs="宋体"/>
          <w:color w:val="333333"/>
          <w:szCs w:val="21"/>
        </w:rPr>
      </w:pPr>
      <w:r w:rsidRPr="002336E7">
        <w:rPr>
          <w:rFonts w:ascii="仿宋" w:eastAsia="仿宋" w:hAnsi="仿宋" w:cs="宋体" w:hint="eastAsia"/>
          <w:color w:val="333333"/>
          <w:szCs w:val="21"/>
        </w:rPr>
        <w:t>1.</w:t>
      </w:r>
      <w:r w:rsidRPr="002336E7">
        <w:rPr>
          <w:rFonts w:ascii="仿宋" w:eastAsia="仿宋" w:hAnsi="仿宋" w:cs="宋体" w:hint="eastAsia"/>
          <w:color w:val="333333"/>
          <w:szCs w:val="21"/>
        </w:rPr>
        <w:t>考试依据和范围</w:t>
      </w:r>
    </w:p>
    <w:p w:rsidR="00C4560B" w:rsidRPr="002336E7" w:rsidRDefault="002A6411" w:rsidP="002A6411">
      <w:pPr>
        <w:spacing w:line="400" w:lineRule="exact"/>
        <w:ind w:firstLineChars="200" w:firstLine="420"/>
        <w:rPr>
          <w:rFonts w:ascii="仿宋" w:eastAsia="仿宋" w:hAnsi="仿宋" w:cs="宋体"/>
          <w:color w:val="333333"/>
          <w:szCs w:val="21"/>
        </w:rPr>
      </w:pPr>
      <w:r w:rsidRPr="002336E7">
        <w:rPr>
          <w:rFonts w:ascii="仿宋" w:eastAsia="仿宋" w:hAnsi="仿宋" w:cs="宋体" w:hint="eastAsia"/>
          <w:color w:val="333333"/>
          <w:szCs w:val="21"/>
        </w:rPr>
        <w:t>（</w:t>
      </w:r>
      <w:r w:rsidRPr="002336E7">
        <w:rPr>
          <w:rFonts w:ascii="仿宋" w:eastAsia="仿宋" w:hAnsi="仿宋" w:cs="宋体" w:hint="eastAsia"/>
          <w:color w:val="333333"/>
          <w:szCs w:val="21"/>
        </w:rPr>
        <w:t>1</w:t>
      </w:r>
      <w:r w:rsidRPr="002336E7">
        <w:rPr>
          <w:rFonts w:ascii="仿宋" w:eastAsia="仿宋" w:hAnsi="仿宋" w:cs="宋体" w:hint="eastAsia"/>
          <w:color w:val="333333"/>
          <w:szCs w:val="21"/>
        </w:rPr>
        <w:t>）以全国高等教育自学考试指导委员会颁发的本课程自学考试大纲为考试依据。</w:t>
      </w:r>
    </w:p>
    <w:p w:rsidR="00C4560B" w:rsidRPr="002336E7" w:rsidRDefault="002A6411" w:rsidP="002A6411">
      <w:pPr>
        <w:spacing w:line="400" w:lineRule="exact"/>
        <w:ind w:firstLineChars="200" w:firstLine="420"/>
        <w:rPr>
          <w:rFonts w:ascii="仿宋" w:eastAsia="仿宋" w:hAnsi="仿宋" w:cs="宋体"/>
          <w:color w:val="333333"/>
          <w:szCs w:val="21"/>
        </w:rPr>
      </w:pPr>
      <w:r w:rsidRPr="002336E7">
        <w:rPr>
          <w:rFonts w:ascii="仿宋" w:eastAsia="仿宋" w:hAnsi="仿宋" w:cs="宋体" w:hint="eastAsia"/>
          <w:color w:val="333333"/>
          <w:szCs w:val="21"/>
        </w:rPr>
        <w:t>（</w:t>
      </w:r>
      <w:r w:rsidRPr="002336E7">
        <w:rPr>
          <w:rFonts w:ascii="仿宋" w:eastAsia="仿宋" w:hAnsi="仿宋" w:cs="宋体" w:hint="eastAsia"/>
          <w:color w:val="333333"/>
          <w:szCs w:val="21"/>
        </w:rPr>
        <w:t>2</w:t>
      </w:r>
      <w:r w:rsidRPr="002336E7">
        <w:rPr>
          <w:rFonts w:ascii="仿宋" w:eastAsia="仿宋" w:hAnsi="仿宋" w:cs="宋体" w:hint="eastAsia"/>
          <w:color w:val="333333"/>
          <w:szCs w:val="21"/>
        </w:rPr>
        <w:t>）全国高等教育自学考试指导委员会指定的统编教材《</w:t>
      </w:r>
      <w:r w:rsidRPr="002336E7">
        <w:rPr>
          <w:rFonts w:ascii="仿宋" w:eastAsia="仿宋" w:hAnsi="仿宋" w:cs="宋体" w:hint="eastAsia"/>
          <w:szCs w:val="21"/>
        </w:rPr>
        <w:t>文化经纪理论与实务（第</w:t>
      </w:r>
      <w:r w:rsidRPr="002336E7">
        <w:rPr>
          <w:rFonts w:ascii="仿宋" w:eastAsia="仿宋" w:hAnsi="仿宋" w:cs="宋体" w:hint="eastAsia"/>
          <w:szCs w:val="21"/>
        </w:rPr>
        <w:t>3</w:t>
      </w:r>
      <w:r w:rsidRPr="002336E7">
        <w:rPr>
          <w:rFonts w:ascii="仿宋" w:eastAsia="仿宋" w:hAnsi="仿宋" w:cs="宋体" w:hint="eastAsia"/>
          <w:szCs w:val="21"/>
        </w:rPr>
        <w:t>版）</w:t>
      </w:r>
      <w:r w:rsidRPr="002336E7">
        <w:rPr>
          <w:rFonts w:ascii="仿宋" w:eastAsia="仿宋" w:hAnsi="仿宋" w:cs="宋体" w:hint="eastAsia"/>
          <w:color w:val="333333"/>
          <w:szCs w:val="21"/>
        </w:rPr>
        <w:t>》</w:t>
      </w:r>
      <w:r w:rsidRPr="002336E7">
        <w:rPr>
          <w:rFonts w:ascii="仿宋" w:eastAsia="仿宋" w:hAnsi="仿宋" w:cs="宋体" w:hint="eastAsia"/>
          <w:color w:val="333333"/>
          <w:szCs w:val="21"/>
        </w:rPr>
        <w:t>(</w:t>
      </w:r>
      <w:r w:rsidRPr="002336E7">
        <w:rPr>
          <w:rFonts w:ascii="仿宋" w:eastAsia="仿宋" w:hAnsi="仿宋" w:cs="宋体" w:hint="eastAsia"/>
          <w:szCs w:val="21"/>
        </w:rPr>
        <w:t>肖春晔</w:t>
      </w:r>
      <w:r w:rsidRPr="002336E7">
        <w:rPr>
          <w:rFonts w:ascii="仿宋" w:eastAsia="仿宋" w:hAnsi="仿宋" w:cs="宋体" w:hint="eastAsia"/>
          <w:szCs w:val="21"/>
        </w:rPr>
        <w:t>/</w:t>
      </w:r>
      <w:r w:rsidRPr="002336E7">
        <w:rPr>
          <w:rFonts w:ascii="仿宋" w:eastAsia="仿宋" w:hAnsi="仿宋" w:cs="宋体" w:hint="eastAsia"/>
          <w:szCs w:val="21"/>
        </w:rPr>
        <w:t>胡晓明，中山大学出版社，</w:t>
      </w:r>
      <w:r w:rsidRPr="002336E7">
        <w:rPr>
          <w:rFonts w:ascii="仿宋" w:eastAsia="仿宋" w:hAnsi="仿宋" w:cs="宋体" w:hint="eastAsia"/>
          <w:szCs w:val="21"/>
        </w:rPr>
        <w:t>2021</w:t>
      </w:r>
      <w:r w:rsidRPr="002336E7">
        <w:rPr>
          <w:rFonts w:ascii="仿宋" w:eastAsia="仿宋" w:hAnsi="仿宋" w:cs="宋体" w:hint="eastAsia"/>
          <w:szCs w:val="21"/>
        </w:rPr>
        <w:t>年版</w:t>
      </w:r>
      <w:r w:rsidRPr="002336E7">
        <w:rPr>
          <w:rFonts w:ascii="仿宋" w:eastAsia="仿宋" w:hAnsi="仿宋" w:cs="宋体" w:hint="eastAsia"/>
          <w:color w:val="333333"/>
          <w:szCs w:val="21"/>
        </w:rPr>
        <w:t>)</w:t>
      </w:r>
      <w:r w:rsidRPr="002336E7">
        <w:rPr>
          <w:rFonts w:ascii="仿宋" w:eastAsia="仿宋" w:hAnsi="仿宋" w:cs="宋体" w:hint="eastAsia"/>
          <w:color w:val="333333"/>
          <w:szCs w:val="21"/>
        </w:rPr>
        <w:t>。</w:t>
      </w:r>
    </w:p>
    <w:p w:rsidR="00C4560B" w:rsidRPr="002336E7" w:rsidRDefault="002A6411" w:rsidP="002A6411">
      <w:pPr>
        <w:spacing w:line="400" w:lineRule="exact"/>
        <w:ind w:firstLineChars="200" w:firstLine="420"/>
        <w:rPr>
          <w:rFonts w:ascii="仿宋" w:eastAsia="仿宋" w:hAnsi="仿宋" w:cs="宋体"/>
          <w:color w:val="333333"/>
          <w:szCs w:val="21"/>
        </w:rPr>
      </w:pPr>
      <w:r w:rsidRPr="002336E7">
        <w:rPr>
          <w:rFonts w:ascii="仿宋" w:eastAsia="仿宋" w:hAnsi="仿宋" w:cs="宋体" w:hint="eastAsia"/>
          <w:color w:val="333333"/>
          <w:szCs w:val="21"/>
        </w:rPr>
        <w:t>（</w:t>
      </w:r>
      <w:r w:rsidRPr="002336E7">
        <w:rPr>
          <w:rFonts w:ascii="仿宋" w:eastAsia="仿宋" w:hAnsi="仿宋" w:cs="宋体" w:hint="eastAsia"/>
          <w:color w:val="333333"/>
          <w:szCs w:val="21"/>
        </w:rPr>
        <w:t>3</w:t>
      </w:r>
      <w:r w:rsidRPr="002336E7">
        <w:rPr>
          <w:rFonts w:ascii="仿宋" w:eastAsia="仿宋" w:hAnsi="仿宋" w:cs="宋体" w:hint="eastAsia"/>
          <w:color w:val="333333"/>
          <w:szCs w:val="21"/>
        </w:rPr>
        <w:t>）命题内容覆盖各章。</w:t>
      </w:r>
    </w:p>
    <w:p w:rsidR="00C4560B" w:rsidRPr="002336E7" w:rsidRDefault="002A6411" w:rsidP="002A6411">
      <w:pPr>
        <w:tabs>
          <w:tab w:val="left" w:pos="0"/>
          <w:tab w:val="left" w:pos="945"/>
          <w:tab w:val="left" w:pos="3686"/>
        </w:tabs>
        <w:spacing w:line="400" w:lineRule="exact"/>
        <w:ind w:firstLineChars="200" w:firstLine="420"/>
        <w:rPr>
          <w:rFonts w:ascii="仿宋" w:eastAsia="仿宋" w:hAnsi="仿宋" w:cs="宋体"/>
          <w:color w:val="333333"/>
          <w:szCs w:val="21"/>
        </w:rPr>
      </w:pPr>
      <w:r w:rsidRPr="002336E7">
        <w:rPr>
          <w:rFonts w:ascii="仿宋" w:eastAsia="仿宋" w:hAnsi="仿宋" w:cs="宋体" w:hint="eastAsia"/>
          <w:color w:val="333333"/>
          <w:szCs w:val="21"/>
        </w:rPr>
        <w:t>2.</w:t>
      </w:r>
      <w:r w:rsidRPr="002336E7">
        <w:rPr>
          <w:rFonts w:ascii="仿宋" w:eastAsia="仿宋" w:hAnsi="仿宋" w:cs="宋体" w:hint="eastAsia"/>
          <w:color w:val="333333"/>
          <w:szCs w:val="21"/>
        </w:rPr>
        <w:t>本课程考核的知识与能力的关系</w:t>
      </w:r>
    </w:p>
    <w:p w:rsidR="00C4560B" w:rsidRPr="002336E7" w:rsidRDefault="002A6411" w:rsidP="002A6411">
      <w:pPr>
        <w:spacing w:line="400" w:lineRule="exact"/>
        <w:rPr>
          <w:rFonts w:ascii="仿宋" w:eastAsia="仿宋" w:hAnsi="仿宋" w:cs="宋体"/>
          <w:color w:val="333333"/>
          <w:szCs w:val="21"/>
        </w:rPr>
      </w:pPr>
      <w:r w:rsidRPr="002336E7">
        <w:rPr>
          <w:rFonts w:ascii="仿宋" w:eastAsia="仿宋" w:hAnsi="仿宋" w:cs="宋体" w:hint="eastAsia"/>
          <w:color w:val="333333"/>
          <w:szCs w:val="21"/>
        </w:rPr>
        <w:t xml:space="preserve">    </w:t>
      </w:r>
      <w:r w:rsidRPr="002336E7">
        <w:rPr>
          <w:rFonts w:ascii="仿宋" w:eastAsia="仿宋" w:hAnsi="仿宋" w:cs="宋体" w:hint="eastAsia"/>
          <w:color w:val="333333"/>
          <w:szCs w:val="21"/>
        </w:rPr>
        <w:t>《</w:t>
      </w:r>
      <w:r w:rsidRPr="002336E7">
        <w:rPr>
          <w:rFonts w:ascii="仿宋" w:eastAsia="仿宋" w:hAnsi="仿宋" w:cs="宋体" w:hint="eastAsia"/>
          <w:szCs w:val="21"/>
        </w:rPr>
        <w:t>文化经纪理论与实务</w:t>
      </w:r>
      <w:r w:rsidRPr="002336E7">
        <w:rPr>
          <w:rFonts w:ascii="仿宋" w:eastAsia="仿宋" w:hAnsi="仿宋" w:cs="宋体" w:hint="eastAsia"/>
          <w:color w:val="333333"/>
          <w:szCs w:val="21"/>
        </w:rPr>
        <w:t>》课程考试，应考核应考者的基本理论、基本知识和基本技能，以及联系实际、运用所学的理论分析问题和解决问题的能力，确保考试合格者达到全日制普通高等学校本专业相同课程的结业水平。</w:t>
      </w:r>
    </w:p>
    <w:p w:rsidR="00C4560B" w:rsidRPr="002336E7" w:rsidRDefault="002A6411" w:rsidP="002A6411">
      <w:pPr>
        <w:spacing w:line="400" w:lineRule="exact"/>
        <w:ind w:firstLineChars="200" w:firstLine="420"/>
        <w:rPr>
          <w:rFonts w:ascii="仿宋" w:eastAsia="仿宋" w:hAnsi="仿宋" w:cs="宋体"/>
          <w:color w:val="333333"/>
          <w:szCs w:val="21"/>
        </w:rPr>
      </w:pPr>
      <w:r w:rsidRPr="002336E7">
        <w:rPr>
          <w:rFonts w:ascii="仿宋" w:eastAsia="仿宋" w:hAnsi="仿宋" w:cs="宋体" w:hint="eastAsia"/>
          <w:color w:val="333333"/>
          <w:szCs w:val="21"/>
        </w:rPr>
        <w:t>考试工作应引导社会助学者全面系统地进行辅导，引导应考者认真、全面地学习指定教材，系统掌握本学科知识，培养和提高运用知识和技能、分析和解决问题的能力。</w:t>
      </w:r>
    </w:p>
    <w:p w:rsidR="00C4560B" w:rsidRPr="002336E7" w:rsidRDefault="002A6411" w:rsidP="002A6411">
      <w:pPr>
        <w:tabs>
          <w:tab w:val="left" w:pos="0"/>
          <w:tab w:val="left" w:pos="945"/>
        </w:tabs>
        <w:spacing w:line="400" w:lineRule="exact"/>
        <w:ind w:firstLineChars="200" w:firstLine="420"/>
        <w:rPr>
          <w:rFonts w:ascii="仿宋" w:eastAsia="仿宋" w:hAnsi="仿宋" w:cs="宋体"/>
          <w:color w:val="333333"/>
          <w:szCs w:val="21"/>
        </w:rPr>
      </w:pPr>
      <w:r w:rsidRPr="002336E7">
        <w:rPr>
          <w:rFonts w:ascii="仿宋" w:eastAsia="仿宋" w:hAnsi="仿宋" w:cs="宋体" w:hint="eastAsia"/>
          <w:color w:val="333333"/>
          <w:szCs w:val="21"/>
        </w:rPr>
        <w:t>3.</w:t>
      </w:r>
      <w:r w:rsidRPr="002336E7">
        <w:rPr>
          <w:rFonts w:ascii="仿宋" w:eastAsia="仿宋" w:hAnsi="仿宋" w:cs="宋体" w:hint="eastAsia"/>
          <w:color w:val="333333"/>
          <w:szCs w:val="21"/>
        </w:rPr>
        <w:t>重点与覆盖的关系</w:t>
      </w:r>
    </w:p>
    <w:p w:rsidR="00C4560B" w:rsidRPr="002336E7" w:rsidRDefault="002A6411" w:rsidP="002A6411">
      <w:pPr>
        <w:tabs>
          <w:tab w:val="left" w:pos="0"/>
          <w:tab w:val="left" w:pos="945"/>
        </w:tabs>
        <w:spacing w:line="400" w:lineRule="exact"/>
        <w:ind w:firstLineChars="200" w:firstLine="420"/>
        <w:rPr>
          <w:rFonts w:ascii="仿宋" w:eastAsia="仿宋" w:hAnsi="仿宋" w:cs="宋体"/>
          <w:color w:val="333333"/>
          <w:szCs w:val="21"/>
        </w:rPr>
      </w:pPr>
      <w:r w:rsidRPr="002336E7">
        <w:rPr>
          <w:rFonts w:ascii="仿宋" w:eastAsia="仿宋" w:hAnsi="仿宋" w:cs="宋体" w:hint="eastAsia"/>
          <w:color w:val="333333"/>
          <w:szCs w:val="21"/>
        </w:rPr>
        <w:t>试题覆盖到各章，重点章节的内容占试卷内容比例为</w:t>
      </w:r>
      <w:r w:rsidRPr="002336E7">
        <w:rPr>
          <w:rFonts w:ascii="仿宋" w:eastAsia="仿宋" w:hAnsi="仿宋" w:cs="宋体" w:hint="eastAsia"/>
          <w:color w:val="333333"/>
          <w:szCs w:val="21"/>
        </w:rPr>
        <w:t>50-60%</w:t>
      </w:r>
      <w:r w:rsidRPr="002336E7">
        <w:rPr>
          <w:rFonts w:ascii="仿宋" w:eastAsia="仿宋" w:hAnsi="仿宋" w:cs="宋体" w:hint="eastAsia"/>
          <w:color w:val="333333"/>
          <w:szCs w:val="21"/>
        </w:rPr>
        <w:t>。</w:t>
      </w:r>
    </w:p>
    <w:p w:rsidR="00C4560B" w:rsidRPr="002336E7" w:rsidRDefault="002A6411" w:rsidP="002A6411">
      <w:pPr>
        <w:tabs>
          <w:tab w:val="left" w:pos="0"/>
          <w:tab w:val="left" w:pos="945"/>
        </w:tabs>
        <w:spacing w:line="400" w:lineRule="exact"/>
        <w:ind w:firstLineChars="200" w:firstLine="422"/>
        <w:rPr>
          <w:rFonts w:ascii="黑体" w:eastAsia="黑体" w:hAnsi="黑体" w:cs="宋体"/>
          <w:b/>
          <w:bCs/>
          <w:color w:val="333333"/>
          <w:szCs w:val="21"/>
        </w:rPr>
      </w:pPr>
      <w:r w:rsidRPr="002336E7">
        <w:rPr>
          <w:rFonts w:ascii="黑体" w:eastAsia="黑体" w:hAnsi="黑体" w:cs="宋体" w:hint="eastAsia"/>
          <w:b/>
          <w:bCs/>
          <w:color w:val="333333"/>
          <w:szCs w:val="21"/>
        </w:rPr>
        <w:t>四、考试形式</w:t>
      </w:r>
      <w:r w:rsidRPr="002336E7">
        <w:rPr>
          <w:rFonts w:ascii="黑体" w:eastAsia="黑体" w:hAnsi="黑体" w:cs="宋体" w:hint="eastAsia"/>
          <w:b/>
          <w:bCs/>
          <w:color w:val="333333"/>
          <w:szCs w:val="21"/>
        </w:rPr>
        <w:t>和</w:t>
      </w:r>
      <w:r w:rsidRPr="002336E7">
        <w:rPr>
          <w:rFonts w:ascii="黑体" w:eastAsia="黑体" w:hAnsi="黑体" w:cs="宋体" w:hint="eastAsia"/>
          <w:b/>
          <w:bCs/>
          <w:color w:val="333333"/>
          <w:szCs w:val="21"/>
        </w:rPr>
        <w:t>试卷结构</w:t>
      </w:r>
    </w:p>
    <w:p w:rsidR="00C4560B" w:rsidRPr="002336E7" w:rsidRDefault="002A6411" w:rsidP="002A6411">
      <w:pPr>
        <w:tabs>
          <w:tab w:val="left" w:pos="0"/>
          <w:tab w:val="left" w:pos="945"/>
        </w:tabs>
        <w:spacing w:line="400" w:lineRule="exact"/>
        <w:ind w:firstLineChars="200" w:firstLine="420"/>
        <w:rPr>
          <w:rFonts w:ascii="仿宋" w:eastAsia="仿宋" w:hAnsi="仿宋" w:cs="宋体"/>
          <w:color w:val="333333"/>
          <w:szCs w:val="21"/>
        </w:rPr>
      </w:pPr>
      <w:r w:rsidRPr="002336E7">
        <w:rPr>
          <w:rFonts w:ascii="仿宋" w:eastAsia="仿宋" w:hAnsi="仿宋" w:cs="宋体" w:hint="eastAsia"/>
          <w:color w:val="333333"/>
          <w:szCs w:val="21"/>
        </w:rPr>
        <w:t>1</w:t>
      </w:r>
      <w:r w:rsidRPr="002336E7">
        <w:rPr>
          <w:rFonts w:ascii="仿宋" w:eastAsia="仿宋" w:hAnsi="仿宋" w:cs="宋体" w:hint="eastAsia"/>
          <w:color w:val="333333"/>
          <w:szCs w:val="21"/>
        </w:rPr>
        <w:t>.</w:t>
      </w:r>
      <w:r w:rsidRPr="002336E7">
        <w:rPr>
          <w:rFonts w:ascii="仿宋" w:eastAsia="仿宋" w:hAnsi="仿宋" w:cs="宋体" w:hint="eastAsia"/>
          <w:color w:val="333333"/>
          <w:szCs w:val="21"/>
        </w:rPr>
        <w:t>考试形式为闭卷笔试，答卷时间为</w:t>
      </w:r>
      <w:r w:rsidRPr="002336E7">
        <w:rPr>
          <w:rFonts w:ascii="仿宋" w:eastAsia="仿宋" w:hAnsi="仿宋" w:cs="宋体" w:hint="eastAsia"/>
          <w:color w:val="333333"/>
          <w:szCs w:val="21"/>
        </w:rPr>
        <w:t>150</w:t>
      </w:r>
      <w:r w:rsidRPr="002336E7">
        <w:rPr>
          <w:rFonts w:ascii="仿宋" w:eastAsia="仿宋" w:hAnsi="仿宋" w:cs="宋体" w:hint="eastAsia"/>
          <w:color w:val="333333"/>
          <w:szCs w:val="21"/>
        </w:rPr>
        <w:t>分钟，采用百分制，</w:t>
      </w:r>
      <w:r w:rsidRPr="002336E7">
        <w:rPr>
          <w:rFonts w:ascii="仿宋" w:eastAsia="仿宋" w:hAnsi="仿宋" w:cs="宋体" w:hint="eastAsia"/>
          <w:color w:val="333333"/>
          <w:szCs w:val="21"/>
        </w:rPr>
        <w:t>60</w:t>
      </w:r>
      <w:r w:rsidRPr="002336E7">
        <w:rPr>
          <w:rFonts w:ascii="仿宋" w:eastAsia="仿宋" w:hAnsi="仿宋" w:cs="宋体" w:hint="eastAsia"/>
          <w:color w:val="333333"/>
          <w:szCs w:val="21"/>
        </w:rPr>
        <w:t>分为及格线。</w:t>
      </w:r>
    </w:p>
    <w:p w:rsidR="00C4560B" w:rsidRPr="002336E7" w:rsidRDefault="002A6411" w:rsidP="002A6411">
      <w:pPr>
        <w:tabs>
          <w:tab w:val="left" w:pos="945"/>
        </w:tabs>
        <w:spacing w:line="400" w:lineRule="exact"/>
        <w:ind w:firstLineChars="200" w:firstLine="420"/>
        <w:rPr>
          <w:rFonts w:ascii="仿宋" w:eastAsia="仿宋" w:hAnsi="仿宋" w:cs="宋体"/>
          <w:color w:val="333333"/>
          <w:szCs w:val="21"/>
        </w:rPr>
      </w:pPr>
      <w:r w:rsidRPr="002336E7">
        <w:rPr>
          <w:rFonts w:ascii="仿宋" w:eastAsia="仿宋" w:hAnsi="仿宋" w:cs="宋体" w:hint="eastAsia"/>
          <w:color w:val="333333"/>
          <w:szCs w:val="21"/>
        </w:rPr>
        <w:t>2</w:t>
      </w:r>
      <w:r w:rsidRPr="002336E7">
        <w:rPr>
          <w:rFonts w:ascii="仿宋" w:eastAsia="仿宋" w:hAnsi="仿宋" w:cs="宋体" w:hint="eastAsia"/>
          <w:color w:val="333333"/>
          <w:szCs w:val="21"/>
        </w:rPr>
        <w:t>.</w:t>
      </w:r>
      <w:r w:rsidRPr="002336E7">
        <w:rPr>
          <w:rFonts w:ascii="仿宋" w:eastAsia="仿宋" w:hAnsi="仿宋" w:cs="宋体" w:hint="eastAsia"/>
          <w:color w:val="333333"/>
          <w:szCs w:val="21"/>
        </w:rPr>
        <w:t>考试的题型有：单项选择题</w:t>
      </w:r>
      <w:r w:rsidRPr="002336E7">
        <w:rPr>
          <w:rFonts w:ascii="仿宋" w:eastAsia="仿宋" w:hAnsi="仿宋" w:cs="宋体" w:hint="eastAsia"/>
          <w:color w:val="333333"/>
          <w:szCs w:val="21"/>
        </w:rPr>
        <w:t>、名词解释题、简答题</w:t>
      </w:r>
      <w:r w:rsidRPr="002336E7">
        <w:rPr>
          <w:rFonts w:ascii="仿宋" w:eastAsia="仿宋" w:hAnsi="仿宋" w:cs="宋体" w:hint="eastAsia"/>
          <w:color w:val="333333"/>
          <w:szCs w:val="21"/>
        </w:rPr>
        <w:t>、论述题。</w:t>
      </w:r>
    </w:p>
    <w:p w:rsidR="00C4560B" w:rsidRPr="002336E7" w:rsidRDefault="002A6411" w:rsidP="002A6411">
      <w:pPr>
        <w:tabs>
          <w:tab w:val="left" w:pos="945"/>
        </w:tabs>
        <w:spacing w:line="400" w:lineRule="exact"/>
        <w:ind w:firstLineChars="200" w:firstLine="420"/>
        <w:rPr>
          <w:rFonts w:ascii="仿宋" w:eastAsia="仿宋" w:hAnsi="仿宋" w:cs="宋体"/>
          <w:color w:val="333333"/>
          <w:szCs w:val="21"/>
        </w:rPr>
      </w:pPr>
      <w:r w:rsidRPr="002336E7">
        <w:rPr>
          <w:rFonts w:ascii="仿宋" w:eastAsia="仿宋" w:hAnsi="仿宋" w:cs="宋体" w:hint="eastAsia"/>
          <w:color w:val="333333"/>
          <w:szCs w:val="21"/>
        </w:rPr>
        <w:t>3</w:t>
      </w:r>
      <w:r w:rsidRPr="002336E7">
        <w:rPr>
          <w:rFonts w:ascii="仿宋" w:eastAsia="仿宋" w:hAnsi="仿宋" w:cs="宋体" w:hint="eastAsia"/>
          <w:color w:val="333333"/>
          <w:szCs w:val="21"/>
        </w:rPr>
        <w:t>.</w:t>
      </w:r>
      <w:r w:rsidRPr="002336E7">
        <w:rPr>
          <w:rFonts w:ascii="仿宋" w:eastAsia="仿宋" w:hAnsi="仿宋" w:cs="宋体" w:hint="eastAsia"/>
          <w:color w:val="333333"/>
          <w:szCs w:val="21"/>
        </w:rPr>
        <w:t>本课程在试题中不同难度要求的分数比例为：容易</w:t>
      </w:r>
      <w:r w:rsidRPr="002336E7">
        <w:rPr>
          <w:rFonts w:ascii="仿宋" w:eastAsia="仿宋" w:hAnsi="仿宋" w:cs="宋体" w:hint="eastAsia"/>
          <w:color w:val="333333"/>
          <w:szCs w:val="21"/>
        </w:rPr>
        <w:t>20%</w:t>
      </w:r>
      <w:r w:rsidRPr="002336E7">
        <w:rPr>
          <w:rFonts w:ascii="仿宋" w:eastAsia="仿宋" w:hAnsi="仿宋" w:cs="宋体" w:hint="eastAsia"/>
          <w:color w:val="333333"/>
          <w:szCs w:val="21"/>
        </w:rPr>
        <w:t>，较易</w:t>
      </w:r>
      <w:r w:rsidRPr="002336E7">
        <w:rPr>
          <w:rFonts w:ascii="仿宋" w:eastAsia="仿宋" w:hAnsi="仿宋" w:cs="宋体" w:hint="eastAsia"/>
          <w:color w:val="333333"/>
          <w:szCs w:val="21"/>
        </w:rPr>
        <w:t>35</w:t>
      </w:r>
      <w:r w:rsidRPr="002336E7">
        <w:rPr>
          <w:rFonts w:ascii="仿宋" w:eastAsia="仿宋" w:hAnsi="仿宋" w:cs="宋体" w:hint="eastAsia"/>
          <w:color w:val="333333"/>
          <w:szCs w:val="21"/>
        </w:rPr>
        <w:t>，较难</w:t>
      </w:r>
      <w:r w:rsidRPr="002336E7">
        <w:rPr>
          <w:rFonts w:ascii="仿宋" w:eastAsia="仿宋" w:hAnsi="仿宋" w:cs="宋体" w:hint="eastAsia"/>
          <w:color w:val="333333"/>
          <w:szCs w:val="21"/>
        </w:rPr>
        <w:t>35</w:t>
      </w:r>
      <w:r w:rsidRPr="002336E7">
        <w:rPr>
          <w:rFonts w:ascii="仿宋" w:eastAsia="仿宋" w:hAnsi="仿宋" w:cs="宋体" w:hint="eastAsia"/>
          <w:color w:val="333333"/>
          <w:szCs w:val="21"/>
        </w:rPr>
        <w:t>，难</w:t>
      </w:r>
      <w:r w:rsidRPr="002336E7">
        <w:rPr>
          <w:rFonts w:ascii="仿宋" w:eastAsia="仿宋" w:hAnsi="仿宋" w:cs="宋体" w:hint="eastAsia"/>
          <w:color w:val="333333"/>
          <w:szCs w:val="21"/>
        </w:rPr>
        <w:t>10%</w:t>
      </w:r>
      <w:r w:rsidRPr="002336E7">
        <w:rPr>
          <w:rFonts w:ascii="仿宋" w:eastAsia="仿宋" w:hAnsi="仿宋" w:cs="宋体" w:hint="eastAsia"/>
          <w:color w:val="333333"/>
          <w:szCs w:val="21"/>
        </w:rPr>
        <w:t>。</w:t>
      </w:r>
    </w:p>
    <w:p w:rsidR="00C4560B" w:rsidRPr="002336E7" w:rsidRDefault="002A6411" w:rsidP="002A6411">
      <w:pPr>
        <w:tabs>
          <w:tab w:val="left" w:pos="945"/>
        </w:tabs>
        <w:spacing w:line="400" w:lineRule="exact"/>
        <w:ind w:firstLineChars="200" w:firstLine="420"/>
        <w:rPr>
          <w:rFonts w:ascii="仿宋" w:eastAsia="仿宋" w:hAnsi="仿宋" w:cs="宋体"/>
          <w:color w:val="333333"/>
          <w:szCs w:val="21"/>
        </w:rPr>
      </w:pPr>
      <w:r w:rsidRPr="002336E7">
        <w:rPr>
          <w:rFonts w:ascii="仿宋" w:eastAsia="仿宋" w:hAnsi="仿宋" w:cs="宋体" w:hint="eastAsia"/>
          <w:color w:val="333333"/>
          <w:szCs w:val="21"/>
        </w:rPr>
        <w:t>4</w:t>
      </w:r>
      <w:r w:rsidRPr="002336E7">
        <w:rPr>
          <w:rFonts w:ascii="仿宋" w:eastAsia="仿宋" w:hAnsi="仿宋" w:cs="宋体" w:hint="eastAsia"/>
          <w:color w:val="333333"/>
          <w:szCs w:val="21"/>
        </w:rPr>
        <w:t>.</w:t>
      </w:r>
      <w:r w:rsidRPr="002336E7">
        <w:rPr>
          <w:rFonts w:ascii="仿宋" w:eastAsia="仿宋" w:hAnsi="仿宋" w:cs="宋体" w:hint="eastAsia"/>
          <w:color w:val="333333"/>
          <w:szCs w:val="21"/>
        </w:rPr>
        <w:t>本课程在试题中对不同能力层次要求的分数比例为：识记占</w:t>
      </w:r>
      <w:r w:rsidRPr="002336E7">
        <w:rPr>
          <w:rFonts w:ascii="仿宋" w:eastAsia="仿宋" w:hAnsi="仿宋" w:cs="宋体" w:hint="eastAsia"/>
          <w:color w:val="333333"/>
          <w:szCs w:val="21"/>
        </w:rPr>
        <w:t>20%</w:t>
      </w:r>
      <w:r w:rsidRPr="002336E7">
        <w:rPr>
          <w:rFonts w:ascii="仿宋" w:eastAsia="仿宋" w:hAnsi="仿宋" w:cs="宋体" w:hint="eastAsia"/>
          <w:color w:val="333333"/>
          <w:szCs w:val="21"/>
        </w:rPr>
        <w:t>，</w:t>
      </w:r>
      <w:proofErr w:type="gramStart"/>
      <w:r w:rsidRPr="002336E7">
        <w:rPr>
          <w:rFonts w:ascii="仿宋" w:eastAsia="仿宋" w:hAnsi="仿宋" w:cs="宋体" w:hint="eastAsia"/>
          <w:color w:val="333333"/>
          <w:szCs w:val="21"/>
        </w:rPr>
        <w:t>领会占</w:t>
      </w:r>
      <w:proofErr w:type="gramEnd"/>
      <w:r w:rsidRPr="002336E7">
        <w:rPr>
          <w:rFonts w:ascii="仿宋" w:eastAsia="仿宋" w:hAnsi="仿宋" w:cs="宋体" w:hint="eastAsia"/>
          <w:color w:val="333333"/>
          <w:szCs w:val="21"/>
        </w:rPr>
        <w:t>30%</w:t>
      </w:r>
      <w:r w:rsidRPr="002336E7">
        <w:rPr>
          <w:rFonts w:ascii="仿宋" w:eastAsia="仿宋" w:hAnsi="仿宋" w:cs="宋体" w:hint="eastAsia"/>
          <w:color w:val="333333"/>
          <w:szCs w:val="21"/>
        </w:rPr>
        <w:t>；简单</w:t>
      </w:r>
      <w:proofErr w:type="gramStart"/>
      <w:r w:rsidRPr="002336E7">
        <w:rPr>
          <w:rFonts w:ascii="仿宋" w:eastAsia="仿宋" w:hAnsi="仿宋" w:cs="宋体" w:hint="eastAsia"/>
          <w:color w:val="333333"/>
          <w:szCs w:val="21"/>
        </w:rPr>
        <w:t>应用占</w:t>
      </w:r>
      <w:proofErr w:type="gramEnd"/>
      <w:r w:rsidRPr="002336E7">
        <w:rPr>
          <w:rFonts w:ascii="仿宋" w:eastAsia="仿宋" w:hAnsi="仿宋" w:cs="宋体" w:hint="eastAsia"/>
          <w:color w:val="333333"/>
          <w:szCs w:val="21"/>
        </w:rPr>
        <w:t>30%</w:t>
      </w:r>
      <w:r w:rsidRPr="002336E7">
        <w:rPr>
          <w:rFonts w:ascii="仿宋" w:eastAsia="仿宋" w:hAnsi="仿宋" w:cs="宋体" w:hint="eastAsia"/>
          <w:color w:val="333333"/>
          <w:szCs w:val="21"/>
        </w:rPr>
        <w:t>；综合</w:t>
      </w:r>
      <w:proofErr w:type="gramStart"/>
      <w:r w:rsidRPr="002336E7">
        <w:rPr>
          <w:rFonts w:ascii="仿宋" w:eastAsia="仿宋" w:hAnsi="仿宋" w:cs="宋体" w:hint="eastAsia"/>
          <w:color w:val="333333"/>
          <w:szCs w:val="21"/>
        </w:rPr>
        <w:t>应用占</w:t>
      </w:r>
      <w:proofErr w:type="gramEnd"/>
      <w:r w:rsidRPr="002336E7">
        <w:rPr>
          <w:rFonts w:ascii="仿宋" w:eastAsia="仿宋" w:hAnsi="仿宋" w:cs="宋体" w:hint="eastAsia"/>
          <w:color w:val="333333"/>
          <w:szCs w:val="21"/>
        </w:rPr>
        <w:t>20%</w:t>
      </w:r>
      <w:r w:rsidRPr="002336E7">
        <w:rPr>
          <w:rFonts w:ascii="仿宋" w:eastAsia="仿宋" w:hAnsi="仿宋" w:cs="宋体" w:hint="eastAsia"/>
          <w:color w:val="333333"/>
          <w:szCs w:val="21"/>
        </w:rPr>
        <w:t>。</w:t>
      </w:r>
    </w:p>
    <w:p w:rsidR="00C4560B" w:rsidRPr="002336E7" w:rsidRDefault="002A6411" w:rsidP="002A6411">
      <w:pPr>
        <w:tabs>
          <w:tab w:val="left" w:pos="945"/>
        </w:tabs>
        <w:spacing w:line="400" w:lineRule="exact"/>
        <w:ind w:firstLineChars="200" w:firstLine="420"/>
        <w:rPr>
          <w:rFonts w:ascii="仿宋" w:eastAsia="仿宋" w:hAnsi="仿宋" w:cs="宋体"/>
          <w:color w:val="333333"/>
          <w:szCs w:val="21"/>
        </w:rPr>
      </w:pPr>
      <w:r w:rsidRPr="002336E7">
        <w:rPr>
          <w:rFonts w:ascii="仿宋" w:eastAsia="仿宋" w:hAnsi="仿宋" w:cs="宋体" w:hint="eastAsia"/>
          <w:color w:val="333333"/>
          <w:szCs w:val="21"/>
        </w:rPr>
        <w:t>5</w:t>
      </w:r>
      <w:r w:rsidRPr="002336E7">
        <w:rPr>
          <w:rFonts w:ascii="仿宋" w:eastAsia="仿宋" w:hAnsi="仿宋" w:cs="宋体" w:hint="eastAsia"/>
          <w:color w:val="333333"/>
          <w:szCs w:val="21"/>
        </w:rPr>
        <w:t>.</w:t>
      </w:r>
      <w:r w:rsidRPr="002336E7">
        <w:rPr>
          <w:rFonts w:ascii="仿宋" w:eastAsia="仿宋" w:hAnsi="仿宋" w:cs="宋体" w:hint="eastAsia"/>
          <w:color w:val="333333"/>
          <w:szCs w:val="21"/>
        </w:rPr>
        <w:t>本门课程有无特殊要求（包括考生可携带的工具）：无。</w:t>
      </w:r>
    </w:p>
    <w:p w:rsidR="00C4560B" w:rsidRPr="002336E7" w:rsidRDefault="002A6411" w:rsidP="002A6411">
      <w:pPr>
        <w:tabs>
          <w:tab w:val="left" w:pos="945"/>
        </w:tabs>
        <w:spacing w:line="400" w:lineRule="exact"/>
        <w:ind w:firstLineChars="200" w:firstLine="422"/>
        <w:rPr>
          <w:rFonts w:ascii="黑体" w:eastAsia="黑体" w:hAnsi="黑体" w:cs="宋体"/>
          <w:b/>
          <w:bCs/>
          <w:color w:val="333333"/>
          <w:szCs w:val="21"/>
        </w:rPr>
      </w:pPr>
      <w:r w:rsidRPr="002336E7">
        <w:rPr>
          <w:rFonts w:ascii="黑体" w:eastAsia="黑体" w:hAnsi="黑体" w:cs="宋体" w:hint="eastAsia"/>
          <w:b/>
          <w:bCs/>
          <w:color w:val="333333"/>
          <w:szCs w:val="21"/>
        </w:rPr>
        <w:t>五、《</w:t>
      </w:r>
      <w:r w:rsidRPr="002336E7">
        <w:rPr>
          <w:rFonts w:ascii="黑体" w:eastAsia="黑体" w:hAnsi="黑体" w:cs="宋体" w:hint="eastAsia"/>
          <w:b/>
          <w:bCs/>
          <w:color w:val="333333"/>
          <w:szCs w:val="21"/>
        </w:rPr>
        <w:t>文化经纪理论与实务</w:t>
      </w:r>
      <w:r w:rsidRPr="002336E7">
        <w:rPr>
          <w:rFonts w:ascii="黑体" w:eastAsia="黑体" w:hAnsi="黑体" w:cs="宋体" w:hint="eastAsia"/>
          <w:b/>
          <w:bCs/>
          <w:color w:val="333333"/>
          <w:szCs w:val="21"/>
        </w:rPr>
        <w:t>》课程</w:t>
      </w:r>
      <w:r w:rsidRPr="002336E7">
        <w:rPr>
          <w:rFonts w:ascii="黑体" w:eastAsia="黑体" w:hAnsi="黑体" w:cs="宋体" w:hint="eastAsia"/>
          <w:b/>
          <w:bCs/>
          <w:color w:val="333333"/>
          <w:szCs w:val="21"/>
        </w:rPr>
        <w:t>题型举例</w:t>
      </w:r>
    </w:p>
    <w:p w:rsidR="00C4560B" w:rsidRPr="002336E7" w:rsidRDefault="002A6411" w:rsidP="002A6411">
      <w:pPr>
        <w:spacing w:line="400" w:lineRule="exact"/>
        <w:ind w:firstLineChars="200" w:firstLine="422"/>
        <w:rPr>
          <w:rFonts w:ascii="仿宋" w:eastAsia="仿宋" w:hAnsi="仿宋" w:cs="宋体"/>
          <w:color w:val="333333"/>
          <w:szCs w:val="21"/>
        </w:rPr>
      </w:pPr>
      <w:r w:rsidRPr="002336E7">
        <w:rPr>
          <w:rFonts w:ascii="仿宋" w:eastAsia="仿宋" w:hAnsi="仿宋" w:cs="宋体" w:hint="eastAsia"/>
          <w:b/>
          <w:bCs/>
          <w:color w:val="333333"/>
          <w:szCs w:val="21"/>
        </w:rPr>
        <w:t>1</w:t>
      </w:r>
      <w:r w:rsidRPr="002336E7">
        <w:rPr>
          <w:rFonts w:ascii="仿宋" w:eastAsia="仿宋" w:hAnsi="仿宋" w:cs="宋体" w:hint="eastAsia"/>
          <w:b/>
          <w:bCs/>
          <w:color w:val="333333"/>
          <w:szCs w:val="21"/>
        </w:rPr>
        <w:t>.</w:t>
      </w:r>
      <w:r w:rsidRPr="002336E7">
        <w:rPr>
          <w:rFonts w:ascii="仿宋" w:eastAsia="仿宋" w:hAnsi="仿宋" w:cs="宋体" w:hint="eastAsia"/>
          <w:b/>
          <w:bCs/>
          <w:color w:val="333333"/>
          <w:szCs w:val="21"/>
        </w:rPr>
        <w:t>单项选择题</w:t>
      </w:r>
      <w:r w:rsidRPr="002336E7">
        <w:rPr>
          <w:rFonts w:ascii="仿宋" w:eastAsia="仿宋" w:hAnsi="仿宋" w:cs="宋体" w:hint="eastAsia"/>
          <w:color w:val="333333"/>
          <w:szCs w:val="21"/>
        </w:rPr>
        <w:t>（在每小题列出的四个备选项中只有一个是符合题目要求的，请将其代码填在题后的括号内。错选、多选或未选均无分）</w:t>
      </w:r>
    </w:p>
    <w:p w:rsidR="00C4560B" w:rsidRPr="002336E7" w:rsidRDefault="002A6411" w:rsidP="002A6411">
      <w:pPr>
        <w:pStyle w:val="a4"/>
        <w:widowControl/>
        <w:spacing w:beforeAutospacing="0" w:line="400" w:lineRule="exact"/>
        <w:ind w:firstLineChars="100" w:firstLine="210"/>
        <w:rPr>
          <w:rFonts w:ascii="仿宋" w:eastAsia="仿宋" w:hAnsi="仿宋" w:cs="宋体"/>
          <w:sz w:val="21"/>
          <w:szCs w:val="21"/>
        </w:rPr>
      </w:pPr>
      <w:r w:rsidRPr="002336E7">
        <w:rPr>
          <w:rFonts w:ascii="仿宋" w:eastAsia="仿宋" w:hAnsi="仿宋" w:cs="宋体" w:hint="eastAsia"/>
          <w:sz w:val="21"/>
          <w:szCs w:val="21"/>
        </w:rPr>
        <w:t>（</w:t>
      </w:r>
      <w:r w:rsidRPr="002336E7">
        <w:rPr>
          <w:rFonts w:ascii="仿宋" w:eastAsia="仿宋" w:hAnsi="仿宋" w:cs="宋体" w:hint="eastAsia"/>
          <w:sz w:val="21"/>
          <w:szCs w:val="21"/>
        </w:rPr>
        <w:t>1</w:t>
      </w:r>
      <w:r w:rsidRPr="002336E7">
        <w:rPr>
          <w:rFonts w:ascii="仿宋" w:eastAsia="仿宋" w:hAnsi="仿宋" w:cs="宋体" w:hint="eastAsia"/>
          <w:sz w:val="21"/>
          <w:szCs w:val="21"/>
        </w:rPr>
        <w:t>）</w:t>
      </w:r>
      <w:r w:rsidRPr="002336E7">
        <w:rPr>
          <w:rFonts w:ascii="仿宋" w:eastAsia="仿宋" w:hAnsi="仿宋" w:cs="宋体" w:hint="eastAsia"/>
          <w:sz w:val="21"/>
          <w:szCs w:val="21"/>
        </w:rPr>
        <w:t>“要成为国际演艺家庭的一员，就要尊重对方的游戏规则”。这句话体现了演出经纪人的哪个专业要素要求（</w:t>
      </w:r>
      <w:r w:rsidRPr="002336E7">
        <w:rPr>
          <w:rFonts w:ascii="仿宋" w:eastAsia="仿宋" w:hAnsi="仿宋" w:cs="宋体" w:hint="eastAsia"/>
          <w:sz w:val="21"/>
          <w:szCs w:val="21"/>
        </w:rPr>
        <w:t xml:space="preserve">  </w:t>
      </w:r>
      <w:r w:rsidRPr="002336E7">
        <w:rPr>
          <w:rFonts w:ascii="仿宋" w:eastAsia="仿宋" w:hAnsi="仿宋" w:cs="宋体" w:hint="eastAsia"/>
          <w:sz w:val="21"/>
          <w:szCs w:val="21"/>
        </w:rPr>
        <w:t>）</w:t>
      </w:r>
    </w:p>
    <w:p w:rsidR="00C4560B" w:rsidRPr="002336E7" w:rsidRDefault="002A6411" w:rsidP="002A6411">
      <w:pPr>
        <w:pStyle w:val="a4"/>
        <w:widowControl/>
        <w:spacing w:beforeAutospacing="0" w:line="400" w:lineRule="exact"/>
        <w:ind w:firstLineChars="200" w:firstLine="420"/>
        <w:rPr>
          <w:rFonts w:ascii="仿宋" w:eastAsia="仿宋" w:hAnsi="仿宋" w:cs="宋体"/>
          <w:sz w:val="21"/>
          <w:szCs w:val="21"/>
        </w:rPr>
      </w:pPr>
      <w:r w:rsidRPr="002336E7">
        <w:rPr>
          <w:rFonts w:ascii="仿宋" w:eastAsia="仿宋" w:hAnsi="仿宋" w:cs="宋体" w:hint="eastAsia"/>
          <w:sz w:val="21"/>
          <w:szCs w:val="21"/>
        </w:rPr>
        <w:t>A.</w:t>
      </w:r>
      <w:r w:rsidRPr="002336E7">
        <w:rPr>
          <w:rFonts w:ascii="仿宋" w:eastAsia="仿宋" w:hAnsi="仿宋" w:cs="宋体" w:hint="eastAsia"/>
          <w:sz w:val="21"/>
          <w:szCs w:val="21"/>
        </w:rPr>
        <w:t>具有相当的文化素质修养和艺术产品鉴赏水平</w:t>
      </w:r>
    </w:p>
    <w:p w:rsidR="00C4560B" w:rsidRPr="002336E7" w:rsidRDefault="002A6411" w:rsidP="002A6411">
      <w:pPr>
        <w:pStyle w:val="a4"/>
        <w:widowControl/>
        <w:spacing w:beforeAutospacing="0" w:line="400" w:lineRule="exact"/>
        <w:ind w:firstLineChars="200" w:firstLine="420"/>
        <w:rPr>
          <w:rFonts w:ascii="仿宋" w:eastAsia="仿宋" w:hAnsi="仿宋" w:cs="宋体"/>
          <w:sz w:val="21"/>
          <w:szCs w:val="21"/>
        </w:rPr>
      </w:pPr>
      <w:r w:rsidRPr="002336E7">
        <w:rPr>
          <w:rFonts w:ascii="仿宋" w:eastAsia="仿宋" w:hAnsi="仿宋" w:cs="宋体" w:hint="eastAsia"/>
          <w:sz w:val="21"/>
          <w:szCs w:val="21"/>
        </w:rPr>
        <w:t>B.</w:t>
      </w:r>
      <w:r w:rsidRPr="002336E7">
        <w:rPr>
          <w:rFonts w:ascii="仿宋" w:eastAsia="仿宋" w:hAnsi="仿宋" w:cs="宋体" w:hint="eastAsia"/>
          <w:sz w:val="21"/>
          <w:szCs w:val="21"/>
        </w:rPr>
        <w:t>对国际演出经纪运营知识有所了解</w:t>
      </w:r>
    </w:p>
    <w:p w:rsidR="00C4560B" w:rsidRPr="002336E7" w:rsidRDefault="002A6411" w:rsidP="002A6411">
      <w:pPr>
        <w:pStyle w:val="a4"/>
        <w:widowControl/>
        <w:spacing w:beforeAutospacing="0" w:line="400" w:lineRule="exact"/>
        <w:ind w:firstLineChars="200" w:firstLine="420"/>
        <w:rPr>
          <w:rFonts w:ascii="仿宋" w:eastAsia="仿宋" w:hAnsi="仿宋" w:cs="宋体"/>
          <w:sz w:val="21"/>
          <w:szCs w:val="21"/>
        </w:rPr>
      </w:pPr>
      <w:r w:rsidRPr="002336E7">
        <w:rPr>
          <w:rFonts w:ascii="仿宋" w:eastAsia="仿宋" w:hAnsi="仿宋" w:cs="宋体" w:hint="eastAsia"/>
          <w:sz w:val="21"/>
          <w:szCs w:val="21"/>
        </w:rPr>
        <w:t>C.</w:t>
      </w:r>
      <w:r w:rsidRPr="002336E7">
        <w:rPr>
          <w:rFonts w:ascii="仿宋" w:eastAsia="仿宋" w:hAnsi="仿宋" w:cs="宋体" w:hint="eastAsia"/>
          <w:sz w:val="21"/>
          <w:szCs w:val="21"/>
        </w:rPr>
        <w:t>具有较强的市场运作能力</w:t>
      </w:r>
    </w:p>
    <w:p w:rsidR="00C4560B" w:rsidRPr="002336E7" w:rsidRDefault="002A6411" w:rsidP="002A6411">
      <w:pPr>
        <w:pStyle w:val="a4"/>
        <w:widowControl/>
        <w:spacing w:beforeAutospacing="0" w:line="400" w:lineRule="exact"/>
        <w:ind w:firstLineChars="200" w:firstLine="420"/>
        <w:rPr>
          <w:rFonts w:ascii="仿宋" w:eastAsia="仿宋" w:hAnsi="仿宋" w:cs="宋体"/>
          <w:sz w:val="21"/>
          <w:szCs w:val="21"/>
        </w:rPr>
      </w:pPr>
      <w:r w:rsidRPr="002336E7">
        <w:rPr>
          <w:rFonts w:ascii="仿宋" w:eastAsia="仿宋" w:hAnsi="仿宋" w:cs="宋体" w:hint="eastAsia"/>
          <w:sz w:val="21"/>
          <w:szCs w:val="21"/>
        </w:rPr>
        <w:t>D.</w:t>
      </w:r>
      <w:r w:rsidRPr="002336E7">
        <w:rPr>
          <w:rFonts w:ascii="仿宋" w:eastAsia="仿宋" w:hAnsi="仿宋" w:cs="宋体" w:hint="eastAsia"/>
          <w:sz w:val="21"/>
          <w:szCs w:val="21"/>
        </w:rPr>
        <w:t>具有较高的国际演出经纪理论水平</w:t>
      </w:r>
    </w:p>
    <w:p w:rsidR="00C4560B" w:rsidRPr="002336E7" w:rsidRDefault="002A6411" w:rsidP="002A6411">
      <w:pPr>
        <w:spacing w:line="400" w:lineRule="exact"/>
        <w:ind w:leftChars="202" w:left="424"/>
        <w:contextualSpacing/>
        <w:rPr>
          <w:rFonts w:ascii="仿宋" w:eastAsia="仿宋" w:hAnsi="仿宋" w:cs="宋体"/>
          <w:color w:val="333333"/>
          <w:szCs w:val="21"/>
        </w:rPr>
      </w:pPr>
      <w:r>
        <w:rPr>
          <w:rFonts w:ascii="仿宋" w:eastAsia="仿宋" w:hAnsi="仿宋" w:cs="宋体" w:hint="eastAsia"/>
          <w:b/>
          <w:bCs/>
          <w:color w:val="333333"/>
          <w:szCs w:val="21"/>
        </w:rPr>
        <w:lastRenderedPageBreak/>
        <w:t>A</w:t>
      </w:r>
      <w:r w:rsidRPr="002336E7">
        <w:rPr>
          <w:rFonts w:ascii="仿宋" w:eastAsia="仿宋" w:hAnsi="仿宋" w:cs="宋体" w:hint="eastAsia"/>
          <w:b/>
          <w:bCs/>
          <w:color w:val="333333"/>
          <w:szCs w:val="21"/>
        </w:rPr>
        <w:t>2</w:t>
      </w:r>
      <w:r w:rsidRPr="002336E7">
        <w:rPr>
          <w:rFonts w:ascii="仿宋" w:eastAsia="仿宋" w:hAnsi="仿宋" w:cs="宋体" w:hint="eastAsia"/>
          <w:b/>
          <w:bCs/>
          <w:color w:val="333333"/>
          <w:szCs w:val="21"/>
        </w:rPr>
        <w:t>.</w:t>
      </w:r>
      <w:r w:rsidRPr="002336E7">
        <w:rPr>
          <w:rFonts w:ascii="仿宋" w:eastAsia="仿宋" w:hAnsi="仿宋" w:cs="宋体" w:hint="eastAsia"/>
          <w:b/>
          <w:bCs/>
          <w:color w:val="333333"/>
          <w:szCs w:val="21"/>
        </w:rPr>
        <w:t>名词解释</w:t>
      </w:r>
    </w:p>
    <w:p w:rsidR="00C4560B" w:rsidRPr="002336E7" w:rsidRDefault="002A6411" w:rsidP="002A6411">
      <w:pPr>
        <w:pStyle w:val="a0"/>
        <w:spacing w:line="400" w:lineRule="exact"/>
        <w:ind w:firstLineChars="100" w:firstLine="210"/>
        <w:contextualSpacing/>
        <w:rPr>
          <w:rFonts w:ascii="仿宋" w:eastAsia="仿宋" w:hAnsi="仿宋" w:cs="宋体"/>
          <w:color w:val="333333"/>
          <w:szCs w:val="21"/>
        </w:rPr>
      </w:pPr>
      <w:r w:rsidRPr="002336E7">
        <w:rPr>
          <w:rFonts w:ascii="仿宋" w:eastAsia="仿宋" w:hAnsi="仿宋" w:cs="宋体" w:hint="eastAsia"/>
          <w:color w:val="333333"/>
          <w:szCs w:val="21"/>
        </w:rPr>
        <w:t>（</w:t>
      </w:r>
      <w:r w:rsidRPr="002336E7">
        <w:rPr>
          <w:rFonts w:ascii="仿宋" w:eastAsia="仿宋" w:hAnsi="仿宋" w:cs="宋体" w:hint="eastAsia"/>
          <w:color w:val="333333"/>
          <w:szCs w:val="21"/>
        </w:rPr>
        <w:t>1</w:t>
      </w:r>
      <w:r w:rsidRPr="002336E7">
        <w:rPr>
          <w:rFonts w:ascii="仿宋" w:eastAsia="仿宋" w:hAnsi="仿宋" w:cs="宋体" w:hint="eastAsia"/>
          <w:color w:val="333333"/>
          <w:szCs w:val="21"/>
        </w:rPr>
        <w:t>）文化经纪人</w:t>
      </w:r>
    </w:p>
    <w:p w:rsidR="00C4560B" w:rsidRPr="002336E7" w:rsidRDefault="002A6411" w:rsidP="002A6411">
      <w:pPr>
        <w:pStyle w:val="a0"/>
        <w:spacing w:line="400" w:lineRule="exact"/>
        <w:ind w:firstLineChars="200" w:firstLine="422"/>
        <w:contextualSpacing/>
        <w:rPr>
          <w:rFonts w:ascii="仿宋" w:eastAsia="仿宋" w:hAnsi="仿宋" w:cs="宋体"/>
          <w:color w:val="333333"/>
          <w:szCs w:val="21"/>
        </w:rPr>
      </w:pPr>
      <w:r w:rsidRPr="002336E7">
        <w:rPr>
          <w:rFonts w:ascii="仿宋" w:eastAsia="仿宋" w:hAnsi="仿宋" w:cs="宋体" w:hint="eastAsia"/>
          <w:b/>
          <w:bCs/>
          <w:color w:val="333333"/>
          <w:szCs w:val="21"/>
        </w:rPr>
        <w:t>3.</w:t>
      </w:r>
      <w:r w:rsidRPr="002336E7">
        <w:rPr>
          <w:rFonts w:ascii="仿宋" w:eastAsia="仿宋" w:hAnsi="仿宋" w:cs="宋体" w:hint="eastAsia"/>
          <w:b/>
          <w:bCs/>
          <w:color w:val="333333"/>
          <w:szCs w:val="21"/>
        </w:rPr>
        <w:t>简答题</w:t>
      </w:r>
    </w:p>
    <w:p w:rsidR="00C4560B" w:rsidRPr="002336E7" w:rsidRDefault="002A6411" w:rsidP="002A6411">
      <w:pPr>
        <w:pStyle w:val="a0"/>
        <w:spacing w:line="400" w:lineRule="exact"/>
        <w:ind w:firstLineChars="100" w:firstLine="210"/>
        <w:contextualSpacing/>
        <w:rPr>
          <w:rFonts w:ascii="仿宋" w:eastAsia="仿宋" w:hAnsi="仿宋" w:cs="宋体"/>
          <w:color w:val="333333"/>
          <w:szCs w:val="21"/>
        </w:rPr>
      </w:pPr>
      <w:r w:rsidRPr="002336E7">
        <w:rPr>
          <w:rFonts w:ascii="仿宋" w:eastAsia="仿宋" w:hAnsi="仿宋" w:cs="宋体" w:hint="eastAsia"/>
          <w:color w:val="333333"/>
          <w:szCs w:val="21"/>
        </w:rPr>
        <w:t>（</w:t>
      </w:r>
      <w:r w:rsidRPr="002336E7">
        <w:rPr>
          <w:rFonts w:ascii="仿宋" w:eastAsia="仿宋" w:hAnsi="仿宋" w:cs="宋体" w:hint="eastAsia"/>
          <w:color w:val="333333"/>
          <w:szCs w:val="21"/>
        </w:rPr>
        <w:t>1</w:t>
      </w:r>
      <w:r w:rsidRPr="002336E7">
        <w:rPr>
          <w:rFonts w:ascii="仿宋" w:eastAsia="仿宋" w:hAnsi="仿宋" w:cs="宋体" w:hint="eastAsia"/>
          <w:color w:val="333333"/>
          <w:szCs w:val="21"/>
        </w:rPr>
        <w:t>）</w:t>
      </w:r>
      <w:r w:rsidRPr="002336E7">
        <w:rPr>
          <w:rFonts w:ascii="仿宋" w:eastAsia="仿宋" w:hAnsi="仿宋" w:cs="宋体" w:hint="eastAsia"/>
          <w:color w:val="333333"/>
          <w:szCs w:val="21"/>
        </w:rPr>
        <w:t>我国艺术品经纪人的经营形式有哪些？</w:t>
      </w:r>
    </w:p>
    <w:p w:rsidR="00C4560B" w:rsidRPr="002336E7" w:rsidRDefault="002A6411" w:rsidP="002A6411">
      <w:pPr>
        <w:spacing w:line="400" w:lineRule="exact"/>
        <w:ind w:leftChars="25" w:left="53" w:firstLineChars="200" w:firstLine="422"/>
        <w:contextualSpacing/>
        <w:rPr>
          <w:rFonts w:ascii="仿宋" w:eastAsia="仿宋" w:hAnsi="仿宋" w:cs="宋体"/>
          <w:b/>
          <w:bCs/>
          <w:color w:val="333333"/>
          <w:szCs w:val="21"/>
        </w:rPr>
      </w:pPr>
      <w:r w:rsidRPr="002336E7">
        <w:rPr>
          <w:rFonts w:ascii="仿宋" w:eastAsia="仿宋" w:hAnsi="仿宋" w:cs="宋体" w:hint="eastAsia"/>
          <w:b/>
          <w:bCs/>
          <w:color w:val="333333"/>
          <w:szCs w:val="21"/>
        </w:rPr>
        <w:t>4.</w:t>
      </w:r>
      <w:r w:rsidRPr="002336E7">
        <w:rPr>
          <w:rFonts w:ascii="仿宋" w:eastAsia="仿宋" w:hAnsi="仿宋" w:cs="宋体" w:hint="eastAsia"/>
          <w:b/>
          <w:bCs/>
          <w:color w:val="333333"/>
          <w:szCs w:val="21"/>
        </w:rPr>
        <w:t>论述题</w:t>
      </w:r>
      <w:r w:rsidRPr="002336E7">
        <w:rPr>
          <w:rFonts w:ascii="仿宋" w:eastAsia="仿宋" w:hAnsi="仿宋" w:cs="宋体" w:hint="eastAsia"/>
          <w:color w:val="333333"/>
          <w:szCs w:val="21"/>
        </w:rPr>
        <w:t>（每小题</w:t>
      </w:r>
      <w:r w:rsidRPr="002336E7">
        <w:rPr>
          <w:rFonts w:ascii="仿宋" w:eastAsia="仿宋" w:hAnsi="仿宋" w:cs="宋体" w:hint="eastAsia"/>
          <w:color w:val="333333"/>
          <w:szCs w:val="21"/>
        </w:rPr>
        <w:t xml:space="preserve">  </w:t>
      </w:r>
      <w:r w:rsidRPr="002336E7">
        <w:rPr>
          <w:rFonts w:ascii="仿宋" w:eastAsia="仿宋" w:hAnsi="仿宋" w:cs="宋体" w:hint="eastAsia"/>
          <w:color w:val="333333"/>
          <w:szCs w:val="21"/>
        </w:rPr>
        <w:t>分）</w:t>
      </w:r>
    </w:p>
    <w:p w:rsidR="00C4560B" w:rsidRPr="002336E7" w:rsidRDefault="002A6411" w:rsidP="002A6411">
      <w:pPr>
        <w:spacing w:line="400" w:lineRule="exact"/>
        <w:ind w:firstLineChars="100" w:firstLine="210"/>
        <w:contextualSpacing/>
        <w:rPr>
          <w:rFonts w:ascii="仿宋" w:eastAsia="仿宋" w:hAnsi="仿宋" w:cs="宋体"/>
          <w:szCs w:val="21"/>
        </w:rPr>
      </w:pPr>
      <w:r w:rsidRPr="002336E7">
        <w:rPr>
          <w:rFonts w:ascii="仿宋" w:eastAsia="仿宋" w:hAnsi="仿宋" w:cs="宋体" w:hint="eastAsia"/>
          <w:color w:val="333333"/>
          <w:szCs w:val="21"/>
        </w:rPr>
        <w:t>（</w:t>
      </w:r>
      <w:r w:rsidRPr="002336E7">
        <w:rPr>
          <w:rFonts w:ascii="仿宋" w:eastAsia="仿宋" w:hAnsi="仿宋" w:cs="宋体" w:hint="eastAsia"/>
          <w:color w:val="333333"/>
          <w:szCs w:val="21"/>
        </w:rPr>
        <w:t>1</w:t>
      </w:r>
      <w:r w:rsidRPr="002336E7">
        <w:rPr>
          <w:rFonts w:ascii="仿宋" w:eastAsia="仿宋" w:hAnsi="仿宋" w:cs="宋体" w:hint="eastAsia"/>
          <w:color w:val="333333"/>
          <w:szCs w:val="21"/>
        </w:rPr>
        <w:t>）结合实际论述文化经纪人在文化经纪业务中寻找客户的技巧</w:t>
      </w:r>
    </w:p>
    <w:sectPr w:rsidR="00C4560B" w:rsidRPr="002336E7" w:rsidSect="002A6411">
      <w:pgSz w:w="11906" w:h="16838" w:code="9"/>
      <w:pgMar w:top="1440" w:right="1797" w:bottom="1440" w:left="1797" w:header="851" w:footer="992" w:gutter="0"/>
      <w:cols w:space="720"/>
      <w:docGrid w:type="linesAndChars" w:linePitch="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defaultTabStop w:val="420"/>
  <w:drawingGridHorizontalSpacing w:val="105"/>
  <w:drawingGridVerticalSpacing w:val="210"/>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1Y2JhNTZhYjBhZGZmODUwYzg3YmNhODMyMTU3MWIifQ=="/>
  </w:docVars>
  <w:rsids>
    <w:rsidRoot w:val="00C4560B"/>
    <w:rsid w:val="002336E7"/>
    <w:rsid w:val="002A6411"/>
    <w:rsid w:val="00C4560B"/>
    <w:rsid w:val="21BB5AF9"/>
    <w:rsid w:val="331B48A5"/>
    <w:rsid w:val="6F9C49E8"/>
    <w:rsid w:val="728D3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Normal (Web)"/>
    <w:basedOn w:val="a"/>
    <w:qFormat/>
    <w:pPr>
      <w:spacing w:beforeAutospacing="1"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Normal (Web)"/>
    <w:basedOn w:val="a"/>
    <w:qFormat/>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BB450-414A-449F-BB28-5727DA46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275</Words>
  <Characters>1568</Characters>
  <Application>Microsoft Office Word</Application>
  <DocSecurity>0</DocSecurity>
  <Lines>13</Lines>
  <Paragraphs>3</Paragraphs>
  <ScaleCrop>false</ScaleCrop>
  <Company>P R C</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2</cp:revision>
  <dcterms:created xsi:type="dcterms:W3CDTF">2023-02-26T04:40:00Z</dcterms:created>
  <dcterms:modified xsi:type="dcterms:W3CDTF">2023-02-28T07:21:00Z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94525BFEE00445BCBA96A26F53D3E29B</vt:lpwstr>
  </property>
</Properties>
</file>